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34E" w:rsidRDefault="0078434E" w:rsidP="00655C46"/>
    <w:tbl>
      <w:tblPr>
        <w:tblpPr w:leftFromText="180" w:rightFromText="180" w:vertAnchor="text" w:horzAnchor="margin" w:tblpXSpec="right" w:tblpY="82"/>
        <w:tblW w:w="10490" w:type="dxa"/>
        <w:tblCellMar>
          <w:left w:w="10" w:type="dxa"/>
          <w:right w:w="10" w:type="dxa"/>
        </w:tblCellMar>
        <w:tblLook w:val="04A0" w:firstRow="1" w:lastRow="0" w:firstColumn="1" w:lastColumn="0" w:noHBand="0" w:noVBand="1"/>
      </w:tblPr>
      <w:tblGrid>
        <w:gridCol w:w="5812"/>
        <w:gridCol w:w="4678"/>
      </w:tblGrid>
      <w:tr w:rsidR="0011186A" w:rsidRPr="00655C46" w:rsidTr="00575954">
        <w:trPr>
          <w:trHeight w:val="884"/>
        </w:trPr>
        <w:tc>
          <w:tcPr>
            <w:tcW w:w="5812" w:type="dxa"/>
            <w:hideMark/>
          </w:tcPr>
          <w:p w:rsidR="0011186A" w:rsidRPr="00E83CB2" w:rsidRDefault="0011186A" w:rsidP="006143F7">
            <w:pPr>
              <w:ind w:left="122"/>
              <w:jc w:val="both"/>
              <w:rPr>
                <w:rFonts w:ascii="Times New Roman" w:hAnsi="Times New Roman"/>
                <w:sz w:val="24"/>
                <w:szCs w:val="24"/>
              </w:rPr>
            </w:pPr>
            <w:r w:rsidRPr="00E83CB2">
              <w:rPr>
                <w:rFonts w:ascii="Times New Roman" w:hAnsi="Times New Roman"/>
                <w:sz w:val="24"/>
                <w:szCs w:val="24"/>
              </w:rPr>
              <w:t xml:space="preserve">УТВЕРДЖАЮ                     </w:t>
            </w:r>
          </w:p>
          <w:p w:rsidR="0011186A" w:rsidRPr="00E83CB2" w:rsidRDefault="0011186A" w:rsidP="006143F7">
            <w:pPr>
              <w:ind w:left="122"/>
              <w:rPr>
                <w:rFonts w:ascii="Times New Roman" w:hAnsi="Times New Roman"/>
                <w:sz w:val="24"/>
                <w:szCs w:val="24"/>
              </w:rPr>
            </w:pPr>
            <w:r w:rsidRPr="00E83CB2">
              <w:rPr>
                <w:rFonts w:ascii="Times New Roman" w:hAnsi="Times New Roman"/>
                <w:sz w:val="24"/>
                <w:szCs w:val="24"/>
              </w:rPr>
              <w:t xml:space="preserve">Председатель РОО                        </w:t>
            </w:r>
          </w:p>
          <w:p w:rsidR="0011186A" w:rsidRPr="00E83CB2" w:rsidRDefault="0011186A" w:rsidP="006143F7">
            <w:pPr>
              <w:ind w:left="122"/>
              <w:rPr>
                <w:rFonts w:ascii="Times New Roman" w:hAnsi="Times New Roman"/>
                <w:sz w:val="24"/>
                <w:szCs w:val="24"/>
              </w:rPr>
            </w:pPr>
            <w:r w:rsidRPr="00E83CB2">
              <w:rPr>
                <w:rFonts w:ascii="Times New Roman" w:hAnsi="Times New Roman"/>
                <w:sz w:val="24"/>
                <w:szCs w:val="24"/>
              </w:rPr>
              <w:t xml:space="preserve">«Федерация фигурного               </w:t>
            </w:r>
          </w:p>
          <w:p w:rsidR="0011186A" w:rsidRPr="00E83CB2" w:rsidRDefault="0011186A" w:rsidP="006143F7">
            <w:pPr>
              <w:ind w:left="122" w:right="-10"/>
              <w:rPr>
                <w:rFonts w:ascii="Times New Roman" w:hAnsi="Times New Roman"/>
                <w:sz w:val="24"/>
                <w:szCs w:val="24"/>
              </w:rPr>
            </w:pPr>
            <w:r w:rsidRPr="00E83CB2">
              <w:rPr>
                <w:rFonts w:ascii="Times New Roman" w:hAnsi="Times New Roman"/>
                <w:sz w:val="24"/>
                <w:szCs w:val="24"/>
              </w:rPr>
              <w:t xml:space="preserve">катания на коньках» </w:t>
            </w:r>
          </w:p>
          <w:p w:rsidR="0011186A" w:rsidRPr="00E83CB2" w:rsidRDefault="0011186A" w:rsidP="006143F7">
            <w:pPr>
              <w:ind w:left="122" w:right="-10"/>
              <w:rPr>
                <w:rFonts w:ascii="Times New Roman" w:hAnsi="Times New Roman"/>
                <w:sz w:val="24"/>
                <w:szCs w:val="24"/>
              </w:rPr>
            </w:pPr>
          </w:p>
          <w:p w:rsidR="0011186A" w:rsidRPr="00E83CB2" w:rsidRDefault="0011186A" w:rsidP="006143F7">
            <w:pPr>
              <w:ind w:left="122"/>
              <w:rPr>
                <w:rFonts w:ascii="Times New Roman" w:hAnsi="Times New Roman"/>
                <w:sz w:val="24"/>
                <w:szCs w:val="24"/>
              </w:rPr>
            </w:pPr>
            <w:r w:rsidRPr="00E83CB2">
              <w:rPr>
                <w:rFonts w:ascii="Times New Roman" w:hAnsi="Times New Roman"/>
                <w:sz w:val="24"/>
                <w:szCs w:val="24"/>
              </w:rPr>
              <w:t xml:space="preserve">_____________П.Ю. Балабанян          </w:t>
            </w:r>
          </w:p>
          <w:p w:rsidR="0011186A" w:rsidRPr="00E83CB2" w:rsidRDefault="0011186A" w:rsidP="009D5A0C">
            <w:pPr>
              <w:ind w:left="122"/>
              <w:rPr>
                <w:rFonts w:ascii="Times New Roman" w:hAnsi="Times New Roman"/>
                <w:sz w:val="24"/>
                <w:szCs w:val="24"/>
              </w:rPr>
            </w:pPr>
            <w:r w:rsidRPr="00E83CB2">
              <w:rPr>
                <w:rFonts w:ascii="Times New Roman" w:hAnsi="Times New Roman"/>
                <w:sz w:val="24"/>
                <w:szCs w:val="24"/>
              </w:rPr>
              <w:t>«___»________________ 20</w:t>
            </w:r>
            <w:r w:rsidR="009D5A0C" w:rsidRPr="00E83CB2">
              <w:rPr>
                <w:rFonts w:ascii="Times New Roman" w:hAnsi="Times New Roman"/>
                <w:sz w:val="24"/>
                <w:szCs w:val="24"/>
              </w:rPr>
              <w:t>2</w:t>
            </w:r>
            <w:r w:rsidR="00575954" w:rsidRPr="00E83CB2">
              <w:rPr>
                <w:rFonts w:ascii="Times New Roman" w:hAnsi="Times New Roman"/>
                <w:sz w:val="24"/>
                <w:szCs w:val="24"/>
              </w:rPr>
              <w:t>2</w:t>
            </w:r>
            <w:r w:rsidRPr="00E83CB2">
              <w:rPr>
                <w:rFonts w:ascii="Times New Roman" w:hAnsi="Times New Roman"/>
                <w:sz w:val="24"/>
                <w:szCs w:val="24"/>
              </w:rPr>
              <w:t xml:space="preserve"> г.             </w:t>
            </w:r>
          </w:p>
        </w:tc>
        <w:tc>
          <w:tcPr>
            <w:tcW w:w="4678" w:type="dxa"/>
          </w:tcPr>
          <w:p w:rsidR="0011186A" w:rsidRPr="00E83CB2" w:rsidRDefault="0011186A" w:rsidP="009D5A0C">
            <w:pPr>
              <w:ind w:left="122"/>
              <w:jc w:val="both"/>
              <w:rPr>
                <w:rFonts w:ascii="Times New Roman" w:hAnsi="Times New Roman"/>
                <w:sz w:val="24"/>
                <w:szCs w:val="24"/>
              </w:rPr>
            </w:pPr>
          </w:p>
        </w:tc>
      </w:tr>
    </w:tbl>
    <w:p w:rsidR="00F503B3" w:rsidRDefault="00F503B3" w:rsidP="00655C46">
      <w:pPr>
        <w:jc w:val="center"/>
        <w:rPr>
          <w:b/>
          <w:sz w:val="24"/>
          <w:szCs w:val="24"/>
        </w:rPr>
      </w:pPr>
    </w:p>
    <w:p w:rsidR="00E83CB2" w:rsidRPr="000D58D6" w:rsidRDefault="00E83CB2" w:rsidP="00655C46">
      <w:pPr>
        <w:jc w:val="center"/>
        <w:rPr>
          <w:b/>
          <w:sz w:val="24"/>
          <w:szCs w:val="24"/>
        </w:rPr>
      </w:pPr>
    </w:p>
    <w:p w:rsidR="00655C46" w:rsidRPr="00F71D26" w:rsidRDefault="00655C46" w:rsidP="006143F7">
      <w:pPr>
        <w:jc w:val="center"/>
        <w:rPr>
          <w:rFonts w:ascii="Times New Roman" w:hAnsi="Times New Roman"/>
          <w:b/>
          <w:sz w:val="24"/>
          <w:szCs w:val="24"/>
        </w:rPr>
      </w:pPr>
      <w:r w:rsidRPr="00F71D26">
        <w:rPr>
          <w:rFonts w:ascii="Times New Roman" w:hAnsi="Times New Roman"/>
          <w:b/>
          <w:sz w:val="24"/>
          <w:szCs w:val="24"/>
        </w:rPr>
        <w:t>П О Л О Ж Е Н И Е</w:t>
      </w:r>
    </w:p>
    <w:p w:rsidR="00655C46" w:rsidRPr="00F71D26" w:rsidRDefault="00943FF6" w:rsidP="00675FDE">
      <w:pPr>
        <w:jc w:val="center"/>
        <w:rPr>
          <w:rFonts w:ascii="Times New Roman" w:hAnsi="Times New Roman"/>
          <w:bCs/>
          <w:sz w:val="24"/>
          <w:szCs w:val="24"/>
        </w:rPr>
      </w:pPr>
      <w:r w:rsidRPr="00F71D26">
        <w:rPr>
          <w:rFonts w:ascii="Times New Roman" w:hAnsi="Times New Roman"/>
          <w:bCs/>
          <w:sz w:val="24"/>
          <w:szCs w:val="24"/>
        </w:rPr>
        <w:t>О ПРОВЕДЕНИИ</w:t>
      </w:r>
      <w:r w:rsidR="005860A1" w:rsidRPr="00F71D26">
        <w:rPr>
          <w:rFonts w:ascii="Times New Roman" w:hAnsi="Times New Roman"/>
          <w:bCs/>
          <w:sz w:val="24"/>
          <w:szCs w:val="24"/>
          <w:lang w:val="en-US"/>
        </w:rPr>
        <w:t>I</w:t>
      </w:r>
      <w:r w:rsidR="006143F7" w:rsidRPr="00F71D26">
        <w:rPr>
          <w:rFonts w:ascii="Times New Roman" w:hAnsi="Times New Roman"/>
          <w:bCs/>
          <w:sz w:val="24"/>
          <w:szCs w:val="24"/>
        </w:rPr>
        <w:t xml:space="preserve"> </w:t>
      </w:r>
      <w:r w:rsidR="00EC0F69" w:rsidRPr="00F71D26">
        <w:rPr>
          <w:rFonts w:ascii="Times New Roman" w:hAnsi="Times New Roman"/>
          <w:bCs/>
          <w:sz w:val="24"/>
          <w:szCs w:val="24"/>
        </w:rPr>
        <w:t>ТУРНИРА</w:t>
      </w:r>
      <w:r w:rsidR="00675FDE" w:rsidRPr="00F71D26">
        <w:rPr>
          <w:rFonts w:ascii="Times New Roman" w:hAnsi="Times New Roman"/>
          <w:bCs/>
          <w:sz w:val="24"/>
          <w:szCs w:val="24"/>
        </w:rPr>
        <w:t xml:space="preserve"> </w:t>
      </w:r>
      <w:r w:rsidR="00467FB5" w:rsidRPr="00F71D26">
        <w:rPr>
          <w:rFonts w:ascii="Times New Roman" w:hAnsi="Times New Roman"/>
          <w:sz w:val="24"/>
          <w:szCs w:val="24"/>
        </w:rPr>
        <w:t xml:space="preserve">ПО </w:t>
      </w:r>
      <w:r w:rsidRPr="00F71D26">
        <w:rPr>
          <w:rFonts w:ascii="Times New Roman" w:hAnsi="Times New Roman"/>
          <w:sz w:val="24"/>
          <w:szCs w:val="24"/>
        </w:rPr>
        <w:t>ФИГУРНО</w:t>
      </w:r>
      <w:r w:rsidR="00467FB5" w:rsidRPr="00F71D26">
        <w:rPr>
          <w:rFonts w:ascii="Times New Roman" w:hAnsi="Times New Roman"/>
          <w:sz w:val="24"/>
          <w:szCs w:val="24"/>
        </w:rPr>
        <w:t>МУ</w:t>
      </w:r>
      <w:r w:rsidRPr="00F71D26">
        <w:rPr>
          <w:rFonts w:ascii="Times New Roman" w:hAnsi="Times New Roman"/>
          <w:sz w:val="24"/>
          <w:szCs w:val="24"/>
        </w:rPr>
        <w:t xml:space="preserve"> КАТАНИ</w:t>
      </w:r>
      <w:r w:rsidR="00467FB5" w:rsidRPr="00F71D26">
        <w:rPr>
          <w:rFonts w:ascii="Times New Roman" w:hAnsi="Times New Roman"/>
          <w:sz w:val="24"/>
          <w:szCs w:val="24"/>
        </w:rPr>
        <w:t>Ю</w:t>
      </w:r>
      <w:r w:rsidR="000D58D6" w:rsidRPr="00F71D26">
        <w:rPr>
          <w:rFonts w:ascii="Times New Roman" w:hAnsi="Times New Roman"/>
          <w:sz w:val="24"/>
          <w:szCs w:val="24"/>
        </w:rPr>
        <w:t xml:space="preserve"> НА КОНЬКАХ</w:t>
      </w:r>
    </w:p>
    <w:p w:rsidR="005860A1" w:rsidRPr="00F71D26" w:rsidRDefault="005860A1" w:rsidP="006143F7">
      <w:pPr>
        <w:jc w:val="center"/>
        <w:rPr>
          <w:rFonts w:ascii="Times New Roman" w:hAnsi="Times New Roman"/>
          <w:bCs/>
          <w:sz w:val="24"/>
          <w:szCs w:val="24"/>
        </w:rPr>
      </w:pPr>
      <w:r w:rsidRPr="00F71D26">
        <w:rPr>
          <w:rFonts w:ascii="Times New Roman" w:hAnsi="Times New Roman"/>
          <w:sz w:val="24"/>
          <w:szCs w:val="24"/>
        </w:rPr>
        <w:t>«</w:t>
      </w:r>
      <w:r w:rsidR="00D1022B">
        <w:rPr>
          <w:rFonts w:ascii="Times New Roman" w:hAnsi="Times New Roman"/>
          <w:sz w:val="24"/>
          <w:szCs w:val="24"/>
        </w:rPr>
        <w:t>ЙОШКАР-ИЙ</w:t>
      </w:r>
      <w:r w:rsidRPr="00F71D26">
        <w:rPr>
          <w:rFonts w:ascii="Times New Roman" w:hAnsi="Times New Roman"/>
          <w:sz w:val="24"/>
          <w:szCs w:val="24"/>
        </w:rPr>
        <w:t>»</w:t>
      </w:r>
    </w:p>
    <w:p w:rsidR="00655C46" w:rsidRPr="00F71D26" w:rsidRDefault="00655C46" w:rsidP="00334298">
      <w:pPr>
        <w:rPr>
          <w:rFonts w:ascii="Times New Roman" w:hAnsi="Times New Roman"/>
          <w:sz w:val="24"/>
          <w:szCs w:val="24"/>
        </w:rPr>
      </w:pPr>
      <w:r w:rsidRPr="00F71D26">
        <w:rPr>
          <w:rFonts w:ascii="Times New Roman" w:hAnsi="Times New Roman"/>
          <w:b/>
          <w:sz w:val="24"/>
          <w:szCs w:val="24"/>
          <w:lang w:val="en-US"/>
        </w:rPr>
        <w:t>I</w:t>
      </w:r>
      <w:r w:rsidRPr="00F71D26">
        <w:rPr>
          <w:rFonts w:ascii="Times New Roman" w:hAnsi="Times New Roman"/>
          <w:b/>
          <w:sz w:val="24"/>
          <w:szCs w:val="24"/>
        </w:rPr>
        <w:t>. Цели и задачи</w:t>
      </w:r>
      <w:r w:rsidR="00943FF6" w:rsidRPr="00F71D26">
        <w:rPr>
          <w:rFonts w:ascii="Times New Roman" w:hAnsi="Times New Roman"/>
          <w:b/>
          <w:sz w:val="24"/>
          <w:szCs w:val="24"/>
        </w:rPr>
        <w:t>:</w:t>
      </w:r>
    </w:p>
    <w:p w:rsidR="00655C46" w:rsidRPr="00F71D26" w:rsidRDefault="00943FF6" w:rsidP="00655C46">
      <w:pPr>
        <w:numPr>
          <w:ilvl w:val="0"/>
          <w:numId w:val="1"/>
        </w:numPr>
        <w:ind w:left="0" w:firstLine="142"/>
        <w:jc w:val="both"/>
        <w:rPr>
          <w:rFonts w:ascii="Times New Roman" w:hAnsi="Times New Roman"/>
          <w:sz w:val="24"/>
          <w:szCs w:val="24"/>
        </w:rPr>
      </w:pPr>
      <w:r w:rsidRPr="00F71D26">
        <w:rPr>
          <w:rFonts w:ascii="Times New Roman" w:hAnsi="Times New Roman"/>
          <w:sz w:val="24"/>
          <w:szCs w:val="24"/>
        </w:rPr>
        <w:t>п</w:t>
      </w:r>
      <w:r w:rsidR="00655C46" w:rsidRPr="00F71D26">
        <w:rPr>
          <w:rFonts w:ascii="Times New Roman" w:hAnsi="Times New Roman"/>
          <w:sz w:val="24"/>
          <w:szCs w:val="24"/>
        </w:rPr>
        <w:t xml:space="preserve">опуляризация </w:t>
      </w:r>
      <w:r w:rsidR="00D67D93">
        <w:rPr>
          <w:rFonts w:ascii="Times New Roman" w:hAnsi="Times New Roman"/>
          <w:sz w:val="24"/>
          <w:szCs w:val="24"/>
        </w:rPr>
        <w:t xml:space="preserve">и развитие любительского </w:t>
      </w:r>
      <w:r w:rsidR="00655C46" w:rsidRPr="00F71D26">
        <w:rPr>
          <w:rFonts w:ascii="Times New Roman" w:hAnsi="Times New Roman"/>
          <w:sz w:val="24"/>
          <w:szCs w:val="24"/>
        </w:rPr>
        <w:t>фигурного катания на коньках</w:t>
      </w:r>
      <w:r w:rsidR="00D67D93">
        <w:rPr>
          <w:rFonts w:ascii="Times New Roman" w:hAnsi="Times New Roman"/>
          <w:sz w:val="24"/>
          <w:szCs w:val="24"/>
        </w:rPr>
        <w:t xml:space="preserve"> в г.Йошкар-Ола;</w:t>
      </w:r>
    </w:p>
    <w:p w:rsidR="006E0E96" w:rsidRPr="00F71D26" w:rsidRDefault="006E0E96" w:rsidP="00655C46">
      <w:pPr>
        <w:numPr>
          <w:ilvl w:val="0"/>
          <w:numId w:val="1"/>
        </w:numPr>
        <w:ind w:left="0" w:firstLine="142"/>
        <w:jc w:val="both"/>
        <w:rPr>
          <w:rFonts w:ascii="Times New Roman" w:hAnsi="Times New Roman"/>
          <w:sz w:val="24"/>
          <w:szCs w:val="24"/>
        </w:rPr>
      </w:pPr>
      <w:r w:rsidRPr="00F71D26">
        <w:rPr>
          <w:rFonts w:ascii="Times New Roman" w:hAnsi="Times New Roman"/>
          <w:sz w:val="24"/>
          <w:szCs w:val="24"/>
        </w:rPr>
        <w:t>содействие массовому развитию спорта;</w:t>
      </w:r>
    </w:p>
    <w:p w:rsidR="00655C46" w:rsidRPr="00F71D26" w:rsidRDefault="00943FF6" w:rsidP="00655C46">
      <w:pPr>
        <w:numPr>
          <w:ilvl w:val="0"/>
          <w:numId w:val="1"/>
        </w:numPr>
        <w:ind w:left="0" w:firstLine="142"/>
        <w:jc w:val="both"/>
        <w:rPr>
          <w:rFonts w:ascii="Times New Roman" w:hAnsi="Times New Roman"/>
          <w:sz w:val="24"/>
          <w:szCs w:val="24"/>
        </w:rPr>
      </w:pPr>
      <w:r w:rsidRPr="00F71D26">
        <w:rPr>
          <w:rFonts w:ascii="Times New Roman" w:hAnsi="Times New Roman"/>
          <w:sz w:val="24"/>
          <w:szCs w:val="24"/>
        </w:rPr>
        <w:t>п</w:t>
      </w:r>
      <w:r w:rsidR="00655C46" w:rsidRPr="00F71D26">
        <w:rPr>
          <w:rFonts w:ascii="Times New Roman" w:hAnsi="Times New Roman"/>
          <w:sz w:val="24"/>
          <w:szCs w:val="24"/>
        </w:rPr>
        <w:t>овышение спортивного мастерства юных фигуристов, выявление сильнейших спортсменов;</w:t>
      </w:r>
    </w:p>
    <w:p w:rsidR="00943FF6" w:rsidRPr="00F71D26" w:rsidRDefault="00943FF6" w:rsidP="00655C46">
      <w:pPr>
        <w:numPr>
          <w:ilvl w:val="0"/>
          <w:numId w:val="1"/>
        </w:numPr>
        <w:ind w:left="0" w:firstLine="142"/>
        <w:jc w:val="both"/>
        <w:rPr>
          <w:rFonts w:ascii="Times New Roman" w:hAnsi="Times New Roman"/>
          <w:sz w:val="24"/>
          <w:szCs w:val="24"/>
        </w:rPr>
      </w:pPr>
      <w:r w:rsidRPr="00F71D26">
        <w:rPr>
          <w:rFonts w:ascii="Times New Roman" w:hAnsi="Times New Roman"/>
          <w:sz w:val="24"/>
          <w:szCs w:val="24"/>
        </w:rPr>
        <w:t>повышение качества и эффективности работы по подготовке спортсменов;</w:t>
      </w:r>
    </w:p>
    <w:p w:rsidR="00D67D93" w:rsidRPr="00D67D93" w:rsidRDefault="00D67D93" w:rsidP="00D67D93">
      <w:pPr>
        <w:numPr>
          <w:ilvl w:val="0"/>
          <w:numId w:val="1"/>
        </w:numPr>
        <w:ind w:hanging="578"/>
        <w:jc w:val="both"/>
        <w:rPr>
          <w:rFonts w:ascii="Times New Roman" w:hAnsi="Times New Roman"/>
          <w:sz w:val="24"/>
          <w:szCs w:val="24"/>
        </w:rPr>
      </w:pPr>
      <w:r w:rsidRPr="00D67D93">
        <w:rPr>
          <w:rFonts w:ascii="Times New Roman" w:hAnsi="Times New Roman"/>
          <w:sz w:val="24"/>
          <w:szCs w:val="24"/>
        </w:rPr>
        <w:t>привлечение общественного внимания к любительским соревнованиям по</w:t>
      </w:r>
      <w:r>
        <w:rPr>
          <w:rFonts w:ascii="Times New Roman" w:hAnsi="Times New Roman"/>
          <w:sz w:val="24"/>
          <w:szCs w:val="24"/>
        </w:rPr>
        <w:t xml:space="preserve"> </w:t>
      </w:r>
      <w:r w:rsidRPr="00D67D93">
        <w:rPr>
          <w:rFonts w:ascii="Times New Roman" w:hAnsi="Times New Roman"/>
          <w:sz w:val="24"/>
          <w:szCs w:val="24"/>
        </w:rPr>
        <w:t>фигурному катанию, совершенствование работы клубов и групп фигурного катания для взрослых;</w:t>
      </w:r>
    </w:p>
    <w:p w:rsidR="00655C46" w:rsidRPr="00F71D26" w:rsidRDefault="00943FF6" w:rsidP="00927BB4">
      <w:pPr>
        <w:numPr>
          <w:ilvl w:val="0"/>
          <w:numId w:val="1"/>
        </w:numPr>
        <w:ind w:left="709" w:hanging="567"/>
        <w:jc w:val="both"/>
        <w:rPr>
          <w:rFonts w:ascii="Times New Roman" w:hAnsi="Times New Roman"/>
          <w:sz w:val="24"/>
          <w:szCs w:val="24"/>
        </w:rPr>
      </w:pPr>
      <w:r w:rsidRPr="00F71D26">
        <w:rPr>
          <w:rFonts w:ascii="Times New Roman" w:hAnsi="Times New Roman"/>
          <w:sz w:val="24"/>
          <w:szCs w:val="24"/>
        </w:rPr>
        <w:t>о</w:t>
      </w:r>
      <w:r w:rsidR="00655C46" w:rsidRPr="00F71D26">
        <w:rPr>
          <w:rFonts w:ascii="Times New Roman" w:hAnsi="Times New Roman"/>
          <w:sz w:val="24"/>
          <w:szCs w:val="24"/>
        </w:rPr>
        <w:t>бмен опытом</w:t>
      </w:r>
      <w:r w:rsidR="006E0E96" w:rsidRPr="00F71D26">
        <w:rPr>
          <w:rFonts w:ascii="Times New Roman" w:hAnsi="Times New Roman"/>
          <w:sz w:val="24"/>
          <w:szCs w:val="24"/>
        </w:rPr>
        <w:t xml:space="preserve"> между тренерами</w:t>
      </w:r>
      <w:r w:rsidR="00655C46" w:rsidRPr="00F71D26">
        <w:rPr>
          <w:rFonts w:ascii="Times New Roman" w:hAnsi="Times New Roman"/>
          <w:sz w:val="24"/>
          <w:szCs w:val="24"/>
        </w:rPr>
        <w:t xml:space="preserve"> и укрепление дружеских с</w:t>
      </w:r>
      <w:r w:rsidR="00927BB4" w:rsidRPr="00F71D26">
        <w:rPr>
          <w:rFonts w:ascii="Times New Roman" w:hAnsi="Times New Roman"/>
          <w:sz w:val="24"/>
          <w:szCs w:val="24"/>
        </w:rPr>
        <w:t>вязей между спортивными школами;</w:t>
      </w:r>
    </w:p>
    <w:p w:rsidR="000D58D6" w:rsidRPr="00F71D26" w:rsidRDefault="00927BB4" w:rsidP="000D58D6">
      <w:pPr>
        <w:numPr>
          <w:ilvl w:val="0"/>
          <w:numId w:val="1"/>
        </w:numPr>
        <w:ind w:left="0" w:firstLine="142"/>
        <w:jc w:val="both"/>
        <w:rPr>
          <w:rFonts w:ascii="Times New Roman" w:hAnsi="Times New Roman"/>
          <w:sz w:val="24"/>
          <w:szCs w:val="24"/>
        </w:rPr>
      </w:pPr>
      <w:r w:rsidRPr="00F71D26">
        <w:rPr>
          <w:rFonts w:ascii="Times New Roman" w:hAnsi="Times New Roman"/>
          <w:sz w:val="24"/>
          <w:szCs w:val="24"/>
        </w:rPr>
        <w:t>п</w:t>
      </w:r>
      <w:r w:rsidR="00943FF6" w:rsidRPr="00F71D26">
        <w:rPr>
          <w:rFonts w:ascii="Times New Roman" w:hAnsi="Times New Roman"/>
          <w:sz w:val="24"/>
          <w:szCs w:val="24"/>
        </w:rPr>
        <w:t>р</w:t>
      </w:r>
      <w:r w:rsidRPr="00F71D26">
        <w:rPr>
          <w:rFonts w:ascii="Times New Roman" w:hAnsi="Times New Roman"/>
          <w:sz w:val="24"/>
          <w:szCs w:val="24"/>
        </w:rPr>
        <w:t>опаганда здорового образа жизни.</w:t>
      </w:r>
    </w:p>
    <w:p w:rsidR="00D3410C" w:rsidRPr="00F71D26" w:rsidRDefault="00D3410C" w:rsidP="00334298">
      <w:pPr>
        <w:rPr>
          <w:rFonts w:ascii="Times New Roman" w:hAnsi="Times New Roman"/>
          <w:b/>
          <w:bCs/>
          <w:sz w:val="24"/>
          <w:szCs w:val="24"/>
        </w:rPr>
      </w:pPr>
    </w:p>
    <w:p w:rsidR="00F56CB1" w:rsidRPr="00F71D26" w:rsidRDefault="00334298" w:rsidP="00334298">
      <w:pPr>
        <w:rPr>
          <w:rFonts w:ascii="Times New Roman" w:hAnsi="Times New Roman"/>
          <w:b/>
          <w:bCs/>
          <w:sz w:val="24"/>
          <w:szCs w:val="24"/>
        </w:rPr>
      </w:pPr>
      <w:r w:rsidRPr="00F71D26">
        <w:rPr>
          <w:rFonts w:ascii="Times New Roman" w:hAnsi="Times New Roman"/>
          <w:b/>
          <w:bCs/>
          <w:sz w:val="24"/>
          <w:szCs w:val="24"/>
          <w:lang w:val="en-US"/>
        </w:rPr>
        <w:t>II</w:t>
      </w:r>
      <w:r w:rsidRPr="00F71D26">
        <w:rPr>
          <w:rFonts w:ascii="Times New Roman" w:hAnsi="Times New Roman"/>
          <w:b/>
          <w:bCs/>
          <w:sz w:val="24"/>
          <w:szCs w:val="24"/>
        </w:rPr>
        <w:t xml:space="preserve">. </w:t>
      </w:r>
      <w:r w:rsidR="00927BB4" w:rsidRPr="00F71D26">
        <w:rPr>
          <w:rFonts w:ascii="Times New Roman" w:hAnsi="Times New Roman"/>
          <w:b/>
          <w:bCs/>
          <w:sz w:val="24"/>
          <w:szCs w:val="24"/>
        </w:rPr>
        <w:t>Сроки</w:t>
      </w:r>
      <w:r w:rsidR="00655C46" w:rsidRPr="00F71D26">
        <w:rPr>
          <w:rFonts w:ascii="Times New Roman" w:hAnsi="Times New Roman"/>
          <w:b/>
          <w:bCs/>
          <w:sz w:val="24"/>
          <w:szCs w:val="24"/>
        </w:rPr>
        <w:t xml:space="preserve"> и место</w:t>
      </w:r>
      <w:r w:rsidR="00927BB4" w:rsidRPr="00F71D26">
        <w:rPr>
          <w:rFonts w:ascii="Times New Roman" w:hAnsi="Times New Roman"/>
          <w:b/>
          <w:bCs/>
          <w:sz w:val="24"/>
          <w:szCs w:val="24"/>
        </w:rPr>
        <w:t xml:space="preserve"> проведения:</w:t>
      </w:r>
    </w:p>
    <w:p w:rsidR="00655C46" w:rsidRPr="00F71D26" w:rsidRDefault="00100AD2" w:rsidP="00591DCB">
      <w:pPr>
        <w:ind w:firstLine="567"/>
        <w:jc w:val="both"/>
        <w:rPr>
          <w:rFonts w:ascii="Times New Roman" w:hAnsi="Times New Roman"/>
          <w:sz w:val="24"/>
          <w:szCs w:val="24"/>
        </w:rPr>
      </w:pPr>
      <w:r>
        <w:rPr>
          <w:rFonts w:ascii="Times New Roman" w:hAnsi="Times New Roman"/>
          <w:sz w:val="24"/>
          <w:szCs w:val="24"/>
        </w:rPr>
        <w:t>Турнир</w:t>
      </w:r>
      <w:r w:rsidR="00655C46" w:rsidRPr="00F71D26">
        <w:rPr>
          <w:rFonts w:ascii="Times New Roman" w:hAnsi="Times New Roman"/>
          <w:sz w:val="24"/>
          <w:szCs w:val="24"/>
        </w:rPr>
        <w:t xml:space="preserve"> провод</w:t>
      </w:r>
      <w:r>
        <w:rPr>
          <w:rFonts w:ascii="Times New Roman" w:hAnsi="Times New Roman"/>
          <w:sz w:val="24"/>
          <w:szCs w:val="24"/>
        </w:rPr>
        <w:t>и</w:t>
      </w:r>
      <w:r w:rsidR="00655C46" w:rsidRPr="00F71D26">
        <w:rPr>
          <w:rFonts w:ascii="Times New Roman" w:hAnsi="Times New Roman"/>
          <w:sz w:val="24"/>
          <w:szCs w:val="24"/>
        </w:rPr>
        <w:t>тся</w:t>
      </w:r>
      <w:r w:rsidR="006143F7" w:rsidRPr="00F71D26">
        <w:rPr>
          <w:rFonts w:ascii="Times New Roman" w:hAnsi="Times New Roman"/>
          <w:sz w:val="24"/>
          <w:szCs w:val="24"/>
        </w:rPr>
        <w:t xml:space="preserve"> </w:t>
      </w:r>
      <w:r w:rsidR="007E6316">
        <w:rPr>
          <w:rFonts w:ascii="Times New Roman" w:hAnsi="Times New Roman"/>
          <w:sz w:val="24"/>
          <w:szCs w:val="24"/>
        </w:rPr>
        <w:t>19</w:t>
      </w:r>
      <w:r w:rsidR="00675FDE" w:rsidRPr="00F71D26">
        <w:rPr>
          <w:rFonts w:ascii="Times New Roman" w:hAnsi="Times New Roman"/>
          <w:sz w:val="24"/>
          <w:szCs w:val="24"/>
        </w:rPr>
        <w:t>-2</w:t>
      </w:r>
      <w:r w:rsidR="007E6316">
        <w:rPr>
          <w:rFonts w:ascii="Times New Roman" w:hAnsi="Times New Roman"/>
          <w:sz w:val="24"/>
          <w:szCs w:val="24"/>
        </w:rPr>
        <w:t>0</w:t>
      </w:r>
      <w:r w:rsidR="006143F7" w:rsidRPr="00F71D26">
        <w:rPr>
          <w:rFonts w:ascii="Times New Roman" w:hAnsi="Times New Roman"/>
          <w:sz w:val="24"/>
          <w:szCs w:val="24"/>
        </w:rPr>
        <w:t xml:space="preserve"> </w:t>
      </w:r>
      <w:r w:rsidR="007E6316">
        <w:rPr>
          <w:rFonts w:ascii="Times New Roman" w:hAnsi="Times New Roman"/>
          <w:sz w:val="24"/>
          <w:szCs w:val="24"/>
        </w:rPr>
        <w:t>н</w:t>
      </w:r>
      <w:r w:rsidR="006143F7" w:rsidRPr="00F71D26">
        <w:rPr>
          <w:rFonts w:ascii="Times New Roman" w:hAnsi="Times New Roman"/>
          <w:sz w:val="24"/>
          <w:szCs w:val="24"/>
        </w:rPr>
        <w:t xml:space="preserve">оября </w:t>
      </w:r>
      <w:r w:rsidR="00655C46" w:rsidRPr="00F71D26">
        <w:rPr>
          <w:rFonts w:ascii="Times New Roman" w:hAnsi="Times New Roman"/>
          <w:sz w:val="24"/>
          <w:szCs w:val="24"/>
        </w:rPr>
        <w:t>20</w:t>
      </w:r>
      <w:r w:rsidR="00675FDE" w:rsidRPr="00F71D26">
        <w:rPr>
          <w:rFonts w:ascii="Times New Roman" w:hAnsi="Times New Roman"/>
          <w:sz w:val="24"/>
          <w:szCs w:val="24"/>
        </w:rPr>
        <w:t>2</w:t>
      </w:r>
      <w:r>
        <w:rPr>
          <w:rFonts w:ascii="Times New Roman" w:hAnsi="Times New Roman"/>
          <w:sz w:val="24"/>
          <w:szCs w:val="24"/>
        </w:rPr>
        <w:t>2</w:t>
      </w:r>
      <w:r w:rsidR="00655C46" w:rsidRPr="00F71D26">
        <w:rPr>
          <w:rFonts w:ascii="Times New Roman" w:hAnsi="Times New Roman"/>
          <w:sz w:val="24"/>
          <w:szCs w:val="24"/>
        </w:rPr>
        <w:t xml:space="preserve"> года</w:t>
      </w:r>
      <w:r w:rsidR="00B3129B" w:rsidRPr="00F71D26">
        <w:rPr>
          <w:rFonts w:ascii="Times New Roman" w:hAnsi="Times New Roman"/>
          <w:sz w:val="24"/>
          <w:szCs w:val="24"/>
        </w:rPr>
        <w:t xml:space="preserve"> в Ледовом д</w:t>
      </w:r>
      <w:r w:rsidR="00655C46" w:rsidRPr="00F71D26">
        <w:rPr>
          <w:rFonts w:ascii="Times New Roman" w:hAnsi="Times New Roman"/>
          <w:sz w:val="24"/>
          <w:szCs w:val="24"/>
        </w:rPr>
        <w:t>ворце</w:t>
      </w:r>
      <w:r w:rsidR="006143F7" w:rsidRPr="00F71D26">
        <w:rPr>
          <w:rFonts w:ascii="Times New Roman" w:hAnsi="Times New Roman"/>
          <w:sz w:val="24"/>
          <w:szCs w:val="24"/>
        </w:rPr>
        <w:t xml:space="preserve"> </w:t>
      </w:r>
      <w:r w:rsidR="006E0E96" w:rsidRPr="00F71D26">
        <w:rPr>
          <w:rFonts w:ascii="Times New Roman" w:hAnsi="Times New Roman"/>
          <w:sz w:val="24"/>
          <w:szCs w:val="24"/>
        </w:rPr>
        <w:t>«Марий Эл»</w:t>
      </w:r>
      <w:r w:rsidR="00655C46" w:rsidRPr="00F71D26">
        <w:rPr>
          <w:rFonts w:ascii="Times New Roman" w:hAnsi="Times New Roman"/>
          <w:sz w:val="24"/>
          <w:szCs w:val="24"/>
        </w:rPr>
        <w:t xml:space="preserve"> по адресу: </w:t>
      </w:r>
      <w:r w:rsidR="008335A8" w:rsidRPr="00F71D26">
        <w:rPr>
          <w:rFonts w:ascii="Times New Roman" w:hAnsi="Times New Roman"/>
          <w:sz w:val="24"/>
          <w:szCs w:val="24"/>
        </w:rPr>
        <w:t>424006</w:t>
      </w:r>
      <w:r w:rsidR="00495A02" w:rsidRPr="00F71D26">
        <w:rPr>
          <w:rFonts w:ascii="Times New Roman" w:hAnsi="Times New Roman"/>
          <w:sz w:val="24"/>
          <w:szCs w:val="24"/>
        </w:rPr>
        <w:t>, Респу</w:t>
      </w:r>
      <w:r w:rsidR="00B3129B" w:rsidRPr="00F71D26">
        <w:rPr>
          <w:rFonts w:ascii="Times New Roman" w:hAnsi="Times New Roman"/>
          <w:sz w:val="24"/>
          <w:szCs w:val="24"/>
        </w:rPr>
        <w:t xml:space="preserve">блика Марий Эл, г. Йошкар-Ола, </w:t>
      </w:r>
      <w:r w:rsidR="006E0E96" w:rsidRPr="00F71D26">
        <w:rPr>
          <w:rFonts w:ascii="Times New Roman" w:hAnsi="Times New Roman"/>
          <w:color w:val="000000"/>
          <w:sz w:val="24"/>
          <w:szCs w:val="24"/>
        </w:rPr>
        <w:t>ул</w:t>
      </w:r>
      <w:r w:rsidR="008335A8" w:rsidRPr="00F71D26">
        <w:rPr>
          <w:rFonts w:ascii="Times New Roman" w:hAnsi="Times New Roman"/>
          <w:color w:val="000000"/>
          <w:sz w:val="24"/>
          <w:szCs w:val="24"/>
        </w:rPr>
        <w:t>.</w:t>
      </w:r>
      <w:r w:rsidR="006E0E96" w:rsidRPr="00F71D26">
        <w:rPr>
          <w:rFonts w:ascii="Times New Roman" w:hAnsi="Times New Roman"/>
          <w:color w:val="000000"/>
          <w:sz w:val="24"/>
          <w:szCs w:val="24"/>
        </w:rPr>
        <w:t xml:space="preserve"> Карла Маркса</w:t>
      </w:r>
      <w:r w:rsidR="00B3129B" w:rsidRPr="00F71D26">
        <w:rPr>
          <w:rFonts w:ascii="Times New Roman" w:hAnsi="Times New Roman"/>
          <w:color w:val="000000"/>
          <w:sz w:val="24"/>
          <w:szCs w:val="24"/>
        </w:rPr>
        <w:t xml:space="preserve">, дом </w:t>
      </w:r>
      <w:r w:rsidR="008335A8" w:rsidRPr="00F71D26">
        <w:rPr>
          <w:rFonts w:ascii="Times New Roman" w:hAnsi="Times New Roman"/>
          <w:color w:val="000000"/>
          <w:sz w:val="24"/>
          <w:szCs w:val="24"/>
        </w:rPr>
        <w:t>105А</w:t>
      </w:r>
      <w:r w:rsidR="00495A02" w:rsidRPr="00F71D26">
        <w:rPr>
          <w:rFonts w:ascii="Times New Roman" w:hAnsi="Times New Roman"/>
          <w:sz w:val="24"/>
          <w:szCs w:val="24"/>
        </w:rPr>
        <w:t>.</w:t>
      </w:r>
    </w:p>
    <w:p w:rsidR="008335A8" w:rsidRPr="00F71D26" w:rsidRDefault="007D7B1D" w:rsidP="006143F7">
      <w:pPr>
        <w:ind w:firstLine="567"/>
        <w:jc w:val="both"/>
        <w:rPr>
          <w:rFonts w:ascii="Times New Roman" w:hAnsi="Times New Roman"/>
          <w:sz w:val="24"/>
          <w:szCs w:val="24"/>
        </w:rPr>
      </w:pPr>
      <w:r w:rsidRPr="00F71D26">
        <w:rPr>
          <w:rFonts w:ascii="Times New Roman" w:hAnsi="Times New Roman"/>
          <w:sz w:val="24"/>
          <w:szCs w:val="24"/>
        </w:rPr>
        <w:t>Начало соревнований в 09</w:t>
      </w:r>
      <w:r w:rsidR="00752D38" w:rsidRPr="00F71D26">
        <w:rPr>
          <w:rFonts w:ascii="Times New Roman" w:hAnsi="Times New Roman"/>
          <w:sz w:val="24"/>
          <w:szCs w:val="24"/>
        </w:rPr>
        <w:t>.00</w:t>
      </w:r>
      <w:r w:rsidR="00575954">
        <w:rPr>
          <w:rFonts w:ascii="Times New Roman" w:hAnsi="Times New Roman"/>
          <w:sz w:val="24"/>
          <w:szCs w:val="24"/>
        </w:rPr>
        <w:t>.</w:t>
      </w:r>
    </w:p>
    <w:p w:rsidR="000D58D6" w:rsidRPr="00F71D26" w:rsidRDefault="000D58D6" w:rsidP="008335A8">
      <w:pPr>
        <w:jc w:val="both"/>
        <w:rPr>
          <w:sz w:val="24"/>
          <w:szCs w:val="24"/>
        </w:rPr>
      </w:pPr>
    </w:p>
    <w:p w:rsidR="00334298" w:rsidRPr="00F71D26" w:rsidRDefault="00334298" w:rsidP="00334298">
      <w:pPr>
        <w:rPr>
          <w:rFonts w:ascii="Times New Roman" w:hAnsi="Times New Roman"/>
          <w:b/>
          <w:sz w:val="24"/>
          <w:szCs w:val="24"/>
        </w:rPr>
      </w:pPr>
      <w:r w:rsidRPr="00F71D26">
        <w:rPr>
          <w:rFonts w:ascii="Times New Roman" w:hAnsi="Times New Roman"/>
          <w:b/>
          <w:sz w:val="24"/>
          <w:szCs w:val="24"/>
          <w:lang w:val="en-US"/>
        </w:rPr>
        <w:t>III</w:t>
      </w:r>
      <w:r w:rsidRPr="00F71D26">
        <w:rPr>
          <w:rFonts w:ascii="Times New Roman" w:hAnsi="Times New Roman"/>
          <w:b/>
          <w:sz w:val="24"/>
          <w:szCs w:val="24"/>
        </w:rPr>
        <w:t>.Организация и проведение соревнований:</w:t>
      </w:r>
    </w:p>
    <w:p w:rsidR="006143F7" w:rsidRPr="00F71D26" w:rsidRDefault="008723BF" w:rsidP="00675FDE">
      <w:pPr>
        <w:ind w:firstLine="567"/>
        <w:jc w:val="both"/>
        <w:rPr>
          <w:rFonts w:ascii="Times New Roman" w:hAnsi="Times New Roman"/>
          <w:sz w:val="24"/>
          <w:szCs w:val="24"/>
        </w:rPr>
      </w:pPr>
      <w:r w:rsidRPr="00F71D26">
        <w:rPr>
          <w:rFonts w:ascii="Times New Roman" w:hAnsi="Times New Roman"/>
          <w:sz w:val="24"/>
          <w:szCs w:val="24"/>
        </w:rPr>
        <w:t>Общее руководство организацией</w:t>
      </w:r>
      <w:r w:rsidR="00675FDE" w:rsidRPr="00F71D26">
        <w:rPr>
          <w:rFonts w:ascii="Times New Roman" w:hAnsi="Times New Roman"/>
          <w:sz w:val="24"/>
          <w:szCs w:val="24"/>
        </w:rPr>
        <w:t xml:space="preserve"> и проведением</w:t>
      </w:r>
      <w:r w:rsidRPr="00F71D26">
        <w:rPr>
          <w:rFonts w:ascii="Times New Roman" w:hAnsi="Times New Roman"/>
          <w:sz w:val="24"/>
          <w:szCs w:val="24"/>
        </w:rPr>
        <w:t xml:space="preserve"> </w:t>
      </w:r>
      <w:r w:rsidR="00100AD2">
        <w:rPr>
          <w:rFonts w:ascii="Times New Roman" w:hAnsi="Times New Roman"/>
          <w:sz w:val="24"/>
          <w:szCs w:val="24"/>
        </w:rPr>
        <w:t>турнира</w:t>
      </w:r>
      <w:r w:rsidRPr="00F71D26">
        <w:rPr>
          <w:rFonts w:ascii="Times New Roman" w:hAnsi="Times New Roman"/>
          <w:sz w:val="24"/>
          <w:szCs w:val="24"/>
        </w:rPr>
        <w:t xml:space="preserve"> осуществля</w:t>
      </w:r>
      <w:r w:rsidR="00CB09C7" w:rsidRPr="00F71D26">
        <w:rPr>
          <w:rFonts w:ascii="Times New Roman" w:hAnsi="Times New Roman"/>
          <w:sz w:val="24"/>
          <w:szCs w:val="24"/>
        </w:rPr>
        <w:t>е</w:t>
      </w:r>
      <w:r w:rsidRPr="00F71D26">
        <w:rPr>
          <w:rFonts w:ascii="Times New Roman" w:hAnsi="Times New Roman"/>
          <w:sz w:val="24"/>
          <w:szCs w:val="24"/>
        </w:rPr>
        <w:t>т</w:t>
      </w:r>
      <w:r w:rsidR="00675FDE" w:rsidRPr="00F71D26">
        <w:rPr>
          <w:rFonts w:ascii="Times New Roman" w:hAnsi="Times New Roman"/>
          <w:sz w:val="24"/>
          <w:szCs w:val="24"/>
        </w:rPr>
        <w:t>ся</w:t>
      </w:r>
      <w:r w:rsidRPr="00F71D26">
        <w:rPr>
          <w:rFonts w:ascii="Times New Roman" w:hAnsi="Times New Roman"/>
          <w:sz w:val="24"/>
          <w:szCs w:val="24"/>
        </w:rPr>
        <w:t xml:space="preserve"> </w:t>
      </w:r>
      <w:r w:rsidR="00675FDE" w:rsidRPr="00F71D26">
        <w:rPr>
          <w:rFonts w:ascii="Times New Roman" w:hAnsi="Times New Roman"/>
          <w:sz w:val="24"/>
          <w:szCs w:val="24"/>
        </w:rPr>
        <w:t xml:space="preserve">РОО </w:t>
      </w:r>
      <w:r w:rsidRPr="00F71D26">
        <w:rPr>
          <w:rFonts w:ascii="Times New Roman" w:hAnsi="Times New Roman"/>
          <w:color w:val="000000"/>
          <w:sz w:val="24"/>
          <w:szCs w:val="24"/>
          <w:shd w:val="clear" w:color="auto" w:fill="FFFFFF"/>
        </w:rPr>
        <w:t>"Федерация фигурного катания на коньках Республики Марий Эл"</w:t>
      </w:r>
      <w:r w:rsidR="007116BD">
        <w:rPr>
          <w:rFonts w:ascii="Times New Roman" w:hAnsi="Times New Roman"/>
          <w:color w:val="000000"/>
          <w:sz w:val="24"/>
          <w:szCs w:val="24"/>
          <w:shd w:val="clear" w:color="auto" w:fill="FFFFFF"/>
        </w:rPr>
        <w:t>.</w:t>
      </w:r>
    </w:p>
    <w:p w:rsidR="00334298" w:rsidRPr="00F71D26" w:rsidRDefault="006143F7" w:rsidP="00591DCB">
      <w:pPr>
        <w:ind w:firstLine="567"/>
        <w:jc w:val="both"/>
        <w:rPr>
          <w:rFonts w:ascii="Times New Roman" w:hAnsi="Times New Roman"/>
          <w:sz w:val="24"/>
          <w:szCs w:val="24"/>
        </w:rPr>
      </w:pPr>
      <w:r w:rsidRPr="00F71D26">
        <w:rPr>
          <w:rFonts w:ascii="Times New Roman" w:hAnsi="Times New Roman"/>
          <w:sz w:val="24"/>
          <w:szCs w:val="24"/>
        </w:rPr>
        <w:t xml:space="preserve">Непосредственное проведение соревнований возлагается на судейскую </w:t>
      </w:r>
      <w:r w:rsidR="00334298" w:rsidRPr="00F71D26">
        <w:rPr>
          <w:rFonts w:ascii="Times New Roman" w:hAnsi="Times New Roman"/>
          <w:sz w:val="24"/>
          <w:szCs w:val="24"/>
        </w:rPr>
        <w:t>коллегию</w:t>
      </w:r>
      <w:r w:rsidR="00100AD2">
        <w:rPr>
          <w:rFonts w:ascii="Times New Roman" w:hAnsi="Times New Roman"/>
          <w:sz w:val="24"/>
          <w:szCs w:val="24"/>
        </w:rPr>
        <w:t>.</w:t>
      </w:r>
    </w:p>
    <w:p w:rsidR="00A13101" w:rsidRPr="00F71D26" w:rsidRDefault="00A13101" w:rsidP="00591DCB">
      <w:pPr>
        <w:ind w:firstLine="567"/>
        <w:jc w:val="both"/>
        <w:rPr>
          <w:rFonts w:ascii="Times New Roman" w:hAnsi="Times New Roman"/>
          <w:sz w:val="24"/>
          <w:szCs w:val="24"/>
        </w:rPr>
      </w:pPr>
      <w:r w:rsidRPr="00F71D26">
        <w:rPr>
          <w:rFonts w:ascii="Times New Roman" w:hAnsi="Times New Roman"/>
          <w:sz w:val="24"/>
          <w:szCs w:val="24"/>
        </w:rPr>
        <w:t>Судейская бригада состоит из судей, утвержденных на данный сезон Федерацией фигурного катания на коньках России.</w:t>
      </w:r>
    </w:p>
    <w:p w:rsidR="00F40935" w:rsidRPr="00F71D26" w:rsidRDefault="00F40935" w:rsidP="00F40935">
      <w:pPr>
        <w:ind w:left="567"/>
        <w:jc w:val="both"/>
        <w:rPr>
          <w:rFonts w:ascii="Times New Roman" w:hAnsi="Times New Roman"/>
          <w:sz w:val="24"/>
          <w:szCs w:val="24"/>
        </w:rPr>
      </w:pPr>
    </w:p>
    <w:p w:rsidR="00655C46" w:rsidRPr="007116BD" w:rsidRDefault="00655C46" w:rsidP="00334298">
      <w:pPr>
        <w:rPr>
          <w:rFonts w:ascii="Times New Roman" w:hAnsi="Times New Roman"/>
          <w:b/>
          <w:sz w:val="24"/>
          <w:szCs w:val="24"/>
          <w:lang w:val="en-US"/>
        </w:rPr>
      </w:pPr>
      <w:r w:rsidRPr="00F71D26">
        <w:rPr>
          <w:rFonts w:ascii="Times New Roman" w:hAnsi="Times New Roman"/>
          <w:b/>
          <w:sz w:val="24"/>
          <w:szCs w:val="24"/>
          <w:lang w:val="en-US"/>
        </w:rPr>
        <w:t>I</w:t>
      </w:r>
      <w:r w:rsidR="00334298" w:rsidRPr="00F71D26">
        <w:rPr>
          <w:rFonts w:ascii="Times New Roman" w:hAnsi="Times New Roman"/>
          <w:b/>
          <w:sz w:val="24"/>
          <w:szCs w:val="24"/>
          <w:lang w:val="en-US"/>
        </w:rPr>
        <w:t>V</w:t>
      </w:r>
      <w:r w:rsidRPr="00F71D26">
        <w:rPr>
          <w:rFonts w:ascii="Times New Roman" w:hAnsi="Times New Roman"/>
          <w:b/>
          <w:sz w:val="24"/>
          <w:szCs w:val="24"/>
        </w:rPr>
        <w:t>. Уча</w:t>
      </w:r>
      <w:r w:rsidR="00334298" w:rsidRPr="00F71D26">
        <w:rPr>
          <w:rFonts w:ascii="Times New Roman" w:hAnsi="Times New Roman"/>
          <w:b/>
          <w:sz w:val="24"/>
          <w:szCs w:val="24"/>
        </w:rPr>
        <w:t>стники и программа соревнований:</w:t>
      </w:r>
      <w:bookmarkStart w:id="0" w:name="_GoBack"/>
      <w:bookmarkEnd w:id="0"/>
    </w:p>
    <w:p w:rsidR="00F12F5B" w:rsidRPr="00F71D26" w:rsidRDefault="00F12F5B" w:rsidP="00577607">
      <w:pPr>
        <w:pStyle w:val="a4"/>
        <w:ind w:firstLine="567"/>
        <w:jc w:val="both"/>
      </w:pPr>
      <w:r w:rsidRPr="00F71D26">
        <w:t xml:space="preserve">К участию в </w:t>
      </w:r>
      <w:r w:rsidR="00100AD2">
        <w:t>турнире</w:t>
      </w:r>
      <w:r w:rsidRPr="00F71D26">
        <w:t xml:space="preserve"> допускаются фигуристы спортивных федераций, спортивных школ, клубов городов России и других организаций, развивающих фигурное катание на коньках на основании именной заявки, заверенной врачом физкультурно-спортивного диспансера и руководителем командирующей организации</w:t>
      </w:r>
      <w:r w:rsidR="00E771E8" w:rsidRPr="00F71D26">
        <w:t xml:space="preserve"> или на основании личной заявки с предоставлением медицинской справки допуска к соревнованиям</w:t>
      </w:r>
      <w:r w:rsidR="00100AD2">
        <w:t xml:space="preserve"> и полиса страхования от несчастного случая</w:t>
      </w:r>
      <w:r w:rsidR="00100AD2" w:rsidRPr="007D255C">
        <w:t>.</w:t>
      </w:r>
    </w:p>
    <w:p w:rsidR="00E771E8" w:rsidRPr="00F71D26" w:rsidRDefault="00E771E8" w:rsidP="00577607">
      <w:pPr>
        <w:pStyle w:val="a4"/>
        <w:ind w:firstLine="567"/>
        <w:jc w:val="both"/>
      </w:pPr>
      <w:r w:rsidRPr="00F71D26">
        <w:t>Соревнования проводятся в следующих нормативных</w:t>
      </w:r>
      <w:r w:rsidR="00577107" w:rsidRPr="00577107">
        <w:t xml:space="preserve"> </w:t>
      </w:r>
      <w:r w:rsidR="00577107">
        <w:t>и возрастных</w:t>
      </w:r>
      <w:r w:rsidRPr="00F71D26">
        <w:t xml:space="preserve"> категориях:</w:t>
      </w:r>
    </w:p>
    <w:p w:rsidR="00F12F5B" w:rsidRPr="00F71D26" w:rsidRDefault="00F12F5B" w:rsidP="00F12F5B">
      <w:pPr>
        <w:pStyle w:val="a3"/>
        <w:numPr>
          <w:ilvl w:val="0"/>
          <w:numId w:val="7"/>
        </w:numPr>
        <w:rPr>
          <w:rFonts w:ascii="Times New Roman" w:hAnsi="Times New Roman"/>
          <w:sz w:val="24"/>
          <w:szCs w:val="24"/>
        </w:rPr>
      </w:pPr>
      <w:r w:rsidRPr="00F71D26">
        <w:rPr>
          <w:rFonts w:ascii="Times New Roman" w:hAnsi="Times New Roman"/>
          <w:sz w:val="24"/>
          <w:szCs w:val="24"/>
        </w:rPr>
        <w:t>«Юный фигурист» девочки и мальчики</w:t>
      </w:r>
      <w:r w:rsidR="00034EAC">
        <w:rPr>
          <w:rFonts w:ascii="Times New Roman" w:hAnsi="Times New Roman"/>
          <w:sz w:val="24"/>
          <w:szCs w:val="24"/>
        </w:rPr>
        <w:t xml:space="preserve"> </w:t>
      </w:r>
      <w:r w:rsidR="00034EAC" w:rsidRPr="00F71D26">
        <w:rPr>
          <w:rFonts w:ascii="Times New Roman" w:hAnsi="Times New Roman"/>
          <w:sz w:val="24"/>
          <w:szCs w:val="24"/>
          <w:u w:val="single"/>
        </w:rPr>
        <w:t>(приложении № 1)</w:t>
      </w:r>
      <w:r w:rsidRPr="00F71D26">
        <w:rPr>
          <w:rFonts w:ascii="Times New Roman" w:hAnsi="Times New Roman"/>
          <w:sz w:val="24"/>
          <w:szCs w:val="24"/>
        </w:rPr>
        <w:t>;</w:t>
      </w:r>
    </w:p>
    <w:p w:rsidR="00F12F5B" w:rsidRDefault="00F12F5B" w:rsidP="00F12F5B">
      <w:pPr>
        <w:pStyle w:val="a3"/>
        <w:numPr>
          <w:ilvl w:val="0"/>
          <w:numId w:val="7"/>
        </w:numPr>
        <w:rPr>
          <w:rFonts w:ascii="Times New Roman" w:hAnsi="Times New Roman"/>
          <w:sz w:val="24"/>
          <w:szCs w:val="24"/>
        </w:rPr>
      </w:pPr>
      <w:r w:rsidRPr="00F71D26">
        <w:rPr>
          <w:sz w:val="24"/>
          <w:szCs w:val="24"/>
        </w:rPr>
        <w:t>«</w:t>
      </w:r>
      <w:r w:rsidR="00641669" w:rsidRPr="00F71D26">
        <w:rPr>
          <w:rFonts w:ascii="Times New Roman" w:hAnsi="Times New Roman"/>
          <w:sz w:val="24"/>
          <w:szCs w:val="24"/>
        </w:rPr>
        <w:t>Первые шаги</w:t>
      </w:r>
      <w:r w:rsidRPr="00F71D26">
        <w:rPr>
          <w:rFonts w:ascii="Times New Roman" w:hAnsi="Times New Roman"/>
          <w:sz w:val="24"/>
          <w:szCs w:val="24"/>
        </w:rPr>
        <w:t>» девочки и мальчики</w:t>
      </w:r>
      <w:r w:rsidR="00034EAC">
        <w:rPr>
          <w:rFonts w:ascii="Times New Roman" w:hAnsi="Times New Roman"/>
          <w:sz w:val="24"/>
          <w:szCs w:val="24"/>
        </w:rPr>
        <w:t xml:space="preserve"> </w:t>
      </w:r>
      <w:r w:rsidR="00034EAC" w:rsidRPr="00F71D26">
        <w:rPr>
          <w:rFonts w:ascii="Times New Roman" w:hAnsi="Times New Roman"/>
          <w:sz w:val="24"/>
          <w:szCs w:val="24"/>
          <w:u w:val="single"/>
        </w:rPr>
        <w:t>(приложении № 1)</w:t>
      </w:r>
      <w:r w:rsidR="00034EAC" w:rsidRPr="00F71D26">
        <w:rPr>
          <w:rFonts w:ascii="Times New Roman" w:hAnsi="Times New Roman"/>
          <w:sz w:val="24"/>
          <w:szCs w:val="24"/>
        </w:rPr>
        <w:t>;</w:t>
      </w:r>
    </w:p>
    <w:p w:rsidR="00034EAC" w:rsidRPr="00F71D26" w:rsidRDefault="00034EAC" w:rsidP="00F12F5B">
      <w:pPr>
        <w:pStyle w:val="a3"/>
        <w:numPr>
          <w:ilvl w:val="0"/>
          <w:numId w:val="7"/>
        </w:numPr>
        <w:rPr>
          <w:rFonts w:ascii="Times New Roman" w:hAnsi="Times New Roman"/>
          <w:sz w:val="24"/>
          <w:szCs w:val="24"/>
        </w:rPr>
      </w:pPr>
      <w:r>
        <w:rPr>
          <w:rFonts w:ascii="Times New Roman" w:hAnsi="Times New Roman"/>
          <w:sz w:val="24"/>
          <w:szCs w:val="24"/>
        </w:rPr>
        <w:t xml:space="preserve">Любители </w:t>
      </w:r>
      <w:r w:rsidRPr="00F71D26">
        <w:rPr>
          <w:rFonts w:ascii="Times New Roman" w:hAnsi="Times New Roman"/>
          <w:sz w:val="24"/>
          <w:szCs w:val="24"/>
          <w:u w:val="single"/>
        </w:rPr>
        <w:t xml:space="preserve">(приложении № </w:t>
      </w:r>
      <w:r>
        <w:rPr>
          <w:rFonts w:ascii="Times New Roman" w:hAnsi="Times New Roman"/>
          <w:sz w:val="24"/>
          <w:szCs w:val="24"/>
          <w:u w:val="single"/>
        </w:rPr>
        <w:t>2</w:t>
      </w:r>
      <w:r w:rsidRPr="00F71D26">
        <w:rPr>
          <w:rFonts w:ascii="Times New Roman" w:hAnsi="Times New Roman"/>
          <w:sz w:val="24"/>
          <w:szCs w:val="24"/>
          <w:u w:val="single"/>
        </w:rPr>
        <w:t>)</w:t>
      </w:r>
      <w:r w:rsidRPr="00F71D26">
        <w:rPr>
          <w:rFonts w:ascii="Times New Roman" w:hAnsi="Times New Roman"/>
          <w:sz w:val="24"/>
          <w:szCs w:val="24"/>
        </w:rPr>
        <w:t>;</w:t>
      </w:r>
    </w:p>
    <w:p w:rsidR="00F12F5B" w:rsidRPr="00F71D26" w:rsidRDefault="00F12F5B" w:rsidP="00577607">
      <w:pPr>
        <w:pStyle w:val="Default"/>
        <w:ind w:firstLine="567"/>
        <w:jc w:val="both"/>
      </w:pPr>
      <w:r w:rsidRPr="00F71D26">
        <w:t xml:space="preserve">Организатор </w:t>
      </w:r>
      <w:r w:rsidR="00285CDA">
        <w:t>оставляет за собой право формировать (</w:t>
      </w:r>
      <w:r w:rsidR="00F7054E">
        <w:t>разделять или объединять) возрастные группы после регистрации всех участников</w:t>
      </w:r>
      <w:r w:rsidRPr="00F71D26">
        <w:t xml:space="preserve">. </w:t>
      </w:r>
    </w:p>
    <w:p w:rsidR="00F12F5B" w:rsidRPr="00F71D26" w:rsidRDefault="00F12F5B" w:rsidP="00577607">
      <w:pPr>
        <w:pStyle w:val="Default"/>
        <w:ind w:firstLine="567"/>
        <w:jc w:val="both"/>
      </w:pPr>
      <w:r w:rsidRPr="00F71D26">
        <w:t xml:space="preserve">Общее количество участников определяется главной судейской коллегией по срокам подачи заявок. Все участники соревнований должны быть внесены в именную заявку и иметь допуск врача. </w:t>
      </w:r>
    </w:p>
    <w:p w:rsidR="00B61FCD" w:rsidRPr="00F71D26" w:rsidRDefault="00B61FCD" w:rsidP="00577607">
      <w:pPr>
        <w:pStyle w:val="Default"/>
        <w:ind w:firstLine="567"/>
        <w:jc w:val="both"/>
      </w:pPr>
    </w:p>
    <w:p w:rsidR="00591DCB" w:rsidRPr="00F71D26" w:rsidRDefault="00591DCB" w:rsidP="00591DCB">
      <w:pPr>
        <w:rPr>
          <w:rFonts w:ascii="Times New Roman" w:hAnsi="Times New Roman"/>
          <w:b/>
          <w:sz w:val="24"/>
          <w:szCs w:val="24"/>
        </w:rPr>
      </w:pPr>
      <w:r w:rsidRPr="00F71D26">
        <w:rPr>
          <w:rFonts w:ascii="Times New Roman" w:hAnsi="Times New Roman"/>
          <w:b/>
          <w:sz w:val="24"/>
          <w:szCs w:val="24"/>
          <w:lang w:val="en-US"/>
        </w:rPr>
        <w:t>V</w:t>
      </w:r>
      <w:r w:rsidRPr="00F71D26">
        <w:rPr>
          <w:rFonts w:ascii="Times New Roman" w:hAnsi="Times New Roman"/>
          <w:b/>
          <w:sz w:val="24"/>
          <w:szCs w:val="24"/>
        </w:rPr>
        <w:t>. Заявки на участие</w:t>
      </w:r>
    </w:p>
    <w:p w:rsidR="00591DCB" w:rsidRPr="00F71D26" w:rsidRDefault="00591DCB" w:rsidP="00577607">
      <w:pPr>
        <w:ind w:firstLine="567"/>
        <w:jc w:val="both"/>
        <w:rPr>
          <w:rFonts w:ascii="Times New Roman" w:hAnsi="Times New Roman"/>
          <w:b/>
          <w:sz w:val="24"/>
          <w:szCs w:val="24"/>
        </w:rPr>
      </w:pPr>
      <w:r w:rsidRPr="00F71D26">
        <w:rPr>
          <w:rFonts w:ascii="Times New Roman" w:hAnsi="Times New Roman"/>
          <w:sz w:val="24"/>
          <w:szCs w:val="24"/>
        </w:rPr>
        <w:t xml:space="preserve">Предварительные заявки </w:t>
      </w:r>
      <w:r w:rsidR="008335A8" w:rsidRPr="00F71D26">
        <w:rPr>
          <w:rFonts w:ascii="Times New Roman" w:hAnsi="Times New Roman"/>
          <w:sz w:val="24"/>
          <w:szCs w:val="24"/>
        </w:rPr>
        <w:t xml:space="preserve">на участие в соревнованиях подаются </w:t>
      </w:r>
      <w:r w:rsidR="008335A8" w:rsidRPr="00F71D26">
        <w:rPr>
          <w:rFonts w:ascii="Times New Roman" w:hAnsi="Times New Roman"/>
          <w:b/>
          <w:sz w:val="24"/>
          <w:szCs w:val="24"/>
        </w:rPr>
        <w:t>не позднее</w:t>
      </w:r>
      <w:r w:rsidR="00B61FCD" w:rsidRPr="00F71D26">
        <w:rPr>
          <w:rFonts w:ascii="Times New Roman" w:hAnsi="Times New Roman"/>
          <w:b/>
          <w:sz w:val="24"/>
          <w:szCs w:val="24"/>
        </w:rPr>
        <w:t xml:space="preserve"> </w:t>
      </w:r>
      <w:r w:rsidR="003F2DA1">
        <w:rPr>
          <w:rFonts w:ascii="Times New Roman" w:hAnsi="Times New Roman"/>
          <w:b/>
          <w:sz w:val="24"/>
          <w:szCs w:val="24"/>
        </w:rPr>
        <w:t>1</w:t>
      </w:r>
      <w:r w:rsidR="007E6316">
        <w:rPr>
          <w:rFonts w:ascii="Times New Roman" w:hAnsi="Times New Roman"/>
          <w:b/>
          <w:sz w:val="24"/>
          <w:szCs w:val="24"/>
        </w:rPr>
        <w:t>0</w:t>
      </w:r>
      <w:r w:rsidR="00B61FCD" w:rsidRPr="00F71D26">
        <w:rPr>
          <w:rFonts w:ascii="Times New Roman" w:hAnsi="Times New Roman"/>
          <w:b/>
          <w:sz w:val="24"/>
          <w:szCs w:val="24"/>
        </w:rPr>
        <w:t xml:space="preserve"> </w:t>
      </w:r>
      <w:r w:rsidR="007E6316">
        <w:rPr>
          <w:rFonts w:ascii="Times New Roman" w:hAnsi="Times New Roman"/>
          <w:b/>
          <w:sz w:val="24"/>
          <w:szCs w:val="24"/>
        </w:rPr>
        <w:t>н</w:t>
      </w:r>
      <w:r w:rsidR="00B61FCD" w:rsidRPr="00F71D26">
        <w:rPr>
          <w:rFonts w:ascii="Times New Roman" w:hAnsi="Times New Roman"/>
          <w:b/>
          <w:sz w:val="24"/>
          <w:szCs w:val="24"/>
        </w:rPr>
        <w:t>оября</w:t>
      </w:r>
      <w:r w:rsidR="00067567" w:rsidRPr="00F71D26">
        <w:rPr>
          <w:rFonts w:ascii="Times New Roman" w:hAnsi="Times New Roman"/>
          <w:b/>
          <w:sz w:val="24"/>
          <w:szCs w:val="24"/>
        </w:rPr>
        <w:br/>
      </w:r>
      <w:r w:rsidR="008335A8" w:rsidRPr="00F71D26">
        <w:rPr>
          <w:rFonts w:ascii="Times New Roman" w:hAnsi="Times New Roman"/>
          <w:b/>
          <w:sz w:val="24"/>
          <w:szCs w:val="24"/>
        </w:rPr>
        <w:t>20</w:t>
      </w:r>
      <w:r w:rsidR="007559A5">
        <w:rPr>
          <w:rFonts w:ascii="Times New Roman" w:hAnsi="Times New Roman"/>
          <w:b/>
          <w:sz w:val="24"/>
          <w:szCs w:val="24"/>
        </w:rPr>
        <w:t>2</w:t>
      </w:r>
      <w:r w:rsidR="003F2DA1">
        <w:rPr>
          <w:rFonts w:ascii="Times New Roman" w:hAnsi="Times New Roman"/>
          <w:b/>
          <w:sz w:val="24"/>
          <w:szCs w:val="24"/>
        </w:rPr>
        <w:t>2</w:t>
      </w:r>
      <w:r w:rsidR="008335A8" w:rsidRPr="00F71D26">
        <w:rPr>
          <w:rFonts w:ascii="Times New Roman" w:hAnsi="Times New Roman"/>
          <w:b/>
          <w:sz w:val="24"/>
          <w:szCs w:val="24"/>
        </w:rPr>
        <w:t xml:space="preserve"> года</w:t>
      </w:r>
      <w:r w:rsidR="00B61FCD" w:rsidRPr="00F71D26">
        <w:rPr>
          <w:rFonts w:ascii="Times New Roman" w:hAnsi="Times New Roman"/>
          <w:b/>
          <w:sz w:val="24"/>
          <w:szCs w:val="24"/>
        </w:rPr>
        <w:t xml:space="preserve"> </w:t>
      </w:r>
      <w:r w:rsidR="007E6316" w:rsidRPr="007E6316">
        <w:rPr>
          <w:rFonts w:ascii="Times New Roman" w:hAnsi="Times New Roman"/>
          <w:sz w:val="24"/>
          <w:szCs w:val="24"/>
        </w:rPr>
        <w:t>на официальном сайте www.ffkkrme.ru</w:t>
      </w:r>
    </w:p>
    <w:p w:rsidR="002C28C8" w:rsidRPr="00F71D26" w:rsidRDefault="002C28C8" w:rsidP="002C28C8">
      <w:pPr>
        <w:ind w:firstLine="567"/>
        <w:jc w:val="both"/>
        <w:rPr>
          <w:rFonts w:ascii="Times New Roman" w:hAnsi="Times New Roman"/>
          <w:sz w:val="24"/>
          <w:szCs w:val="24"/>
        </w:rPr>
      </w:pPr>
      <w:r w:rsidRPr="00F71D26">
        <w:rPr>
          <w:rFonts w:ascii="Times New Roman" w:hAnsi="Times New Roman"/>
          <w:sz w:val="24"/>
          <w:szCs w:val="24"/>
        </w:rPr>
        <w:t>В день соревнований представитель команды предоставляет следующие документы на каждого спортсмена:</w:t>
      </w:r>
    </w:p>
    <w:p w:rsidR="002C28C8" w:rsidRPr="00F71D26" w:rsidRDefault="008335A8" w:rsidP="002C28C8">
      <w:pPr>
        <w:pStyle w:val="a3"/>
        <w:numPr>
          <w:ilvl w:val="0"/>
          <w:numId w:val="6"/>
        </w:numPr>
        <w:jc w:val="both"/>
        <w:rPr>
          <w:rFonts w:ascii="Times New Roman" w:hAnsi="Times New Roman"/>
          <w:sz w:val="24"/>
          <w:szCs w:val="24"/>
        </w:rPr>
      </w:pPr>
      <w:r w:rsidRPr="00F71D26">
        <w:rPr>
          <w:rFonts w:ascii="Times New Roman" w:hAnsi="Times New Roman"/>
          <w:sz w:val="24"/>
          <w:szCs w:val="24"/>
        </w:rPr>
        <w:lastRenderedPageBreak/>
        <w:t>именную заявку</w:t>
      </w:r>
      <w:r w:rsidR="008F03E9" w:rsidRPr="00F71D26">
        <w:rPr>
          <w:rFonts w:ascii="Times New Roman" w:hAnsi="Times New Roman"/>
          <w:sz w:val="24"/>
          <w:szCs w:val="24"/>
        </w:rPr>
        <w:t>, подписанную и заверенную руководителем спортивной организации</w:t>
      </w:r>
      <w:r w:rsidRPr="00F71D26">
        <w:rPr>
          <w:rFonts w:ascii="Times New Roman" w:hAnsi="Times New Roman"/>
          <w:sz w:val="24"/>
          <w:szCs w:val="24"/>
        </w:rPr>
        <w:t>,</w:t>
      </w:r>
      <w:r w:rsidR="008F03E9" w:rsidRPr="00F71D26">
        <w:rPr>
          <w:rFonts w:ascii="Times New Roman" w:hAnsi="Times New Roman"/>
          <w:sz w:val="24"/>
          <w:szCs w:val="24"/>
        </w:rPr>
        <w:t xml:space="preserve"> врачом и печатью вра</w:t>
      </w:r>
      <w:r w:rsidR="00577607" w:rsidRPr="00F71D26">
        <w:rPr>
          <w:rFonts w:ascii="Times New Roman" w:hAnsi="Times New Roman"/>
          <w:sz w:val="24"/>
          <w:szCs w:val="24"/>
        </w:rPr>
        <w:t>чебно-физкультурного диспансера</w:t>
      </w:r>
      <w:r w:rsidR="003F2DA1">
        <w:rPr>
          <w:rFonts w:ascii="Times New Roman" w:hAnsi="Times New Roman"/>
          <w:sz w:val="24"/>
          <w:szCs w:val="24"/>
        </w:rPr>
        <w:t xml:space="preserve"> или справку </w:t>
      </w:r>
      <w:r w:rsidR="003F2DA1" w:rsidRPr="003F2DA1">
        <w:rPr>
          <w:rFonts w:ascii="Times New Roman" w:hAnsi="Times New Roman"/>
          <w:sz w:val="24"/>
          <w:szCs w:val="24"/>
        </w:rPr>
        <w:t>допуск к соревнованиям</w:t>
      </w:r>
      <w:r w:rsidR="00577607" w:rsidRPr="00F71D26">
        <w:rPr>
          <w:rFonts w:ascii="Times New Roman" w:hAnsi="Times New Roman"/>
          <w:sz w:val="24"/>
          <w:szCs w:val="24"/>
        </w:rPr>
        <w:t>;</w:t>
      </w:r>
    </w:p>
    <w:p w:rsidR="002C28C8" w:rsidRPr="00F71D26" w:rsidRDefault="008335A8" w:rsidP="002C28C8">
      <w:pPr>
        <w:pStyle w:val="a3"/>
        <w:numPr>
          <w:ilvl w:val="0"/>
          <w:numId w:val="6"/>
        </w:numPr>
        <w:jc w:val="both"/>
        <w:rPr>
          <w:rFonts w:ascii="Times New Roman" w:hAnsi="Times New Roman"/>
          <w:sz w:val="24"/>
          <w:szCs w:val="24"/>
        </w:rPr>
      </w:pPr>
      <w:r w:rsidRPr="00F71D26">
        <w:rPr>
          <w:rFonts w:ascii="Times New Roman" w:hAnsi="Times New Roman"/>
          <w:sz w:val="24"/>
          <w:szCs w:val="24"/>
        </w:rPr>
        <w:t xml:space="preserve">свидетельство о рождении или паспорт </w:t>
      </w:r>
      <w:r w:rsidR="008F03E9" w:rsidRPr="00F71D26">
        <w:rPr>
          <w:rFonts w:ascii="Times New Roman" w:hAnsi="Times New Roman"/>
          <w:sz w:val="24"/>
          <w:szCs w:val="24"/>
        </w:rPr>
        <w:t>(оригинал);</w:t>
      </w:r>
    </w:p>
    <w:p w:rsidR="008335A8" w:rsidRPr="00F71D26" w:rsidRDefault="008335A8" w:rsidP="002C28C8">
      <w:pPr>
        <w:pStyle w:val="a3"/>
        <w:numPr>
          <w:ilvl w:val="0"/>
          <w:numId w:val="6"/>
        </w:numPr>
        <w:jc w:val="both"/>
        <w:rPr>
          <w:rFonts w:ascii="Times New Roman" w:hAnsi="Times New Roman"/>
          <w:sz w:val="24"/>
          <w:szCs w:val="24"/>
        </w:rPr>
      </w:pPr>
      <w:r w:rsidRPr="00F71D26">
        <w:rPr>
          <w:rFonts w:ascii="Times New Roman" w:hAnsi="Times New Roman"/>
          <w:sz w:val="24"/>
          <w:szCs w:val="24"/>
        </w:rPr>
        <w:t xml:space="preserve">договор </w:t>
      </w:r>
      <w:r w:rsidR="00461319" w:rsidRPr="00F71D26">
        <w:rPr>
          <w:rFonts w:ascii="Times New Roman" w:hAnsi="Times New Roman"/>
          <w:sz w:val="24"/>
          <w:szCs w:val="24"/>
        </w:rPr>
        <w:t>(страховой полис) о страховании</w:t>
      </w:r>
      <w:r w:rsidRPr="00F71D26">
        <w:rPr>
          <w:rFonts w:ascii="Times New Roman" w:hAnsi="Times New Roman"/>
          <w:sz w:val="24"/>
          <w:szCs w:val="24"/>
        </w:rPr>
        <w:t xml:space="preserve"> жизни и здоровья от</w:t>
      </w:r>
      <w:r w:rsidR="002C28C8" w:rsidRPr="00F71D26">
        <w:rPr>
          <w:rFonts w:ascii="Times New Roman" w:hAnsi="Times New Roman"/>
          <w:sz w:val="24"/>
          <w:szCs w:val="24"/>
        </w:rPr>
        <w:t xml:space="preserve"> несчастных случаев (оригинал).</w:t>
      </w:r>
    </w:p>
    <w:p w:rsidR="002C28C8" w:rsidRPr="00F71D26" w:rsidRDefault="002C28C8" w:rsidP="00577607">
      <w:pPr>
        <w:ind w:left="927" w:hanging="360"/>
        <w:jc w:val="both"/>
        <w:rPr>
          <w:rFonts w:ascii="Times New Roman" w:hAnsi="Times New Roman"/>
          <w:sz w:val="24"/>
          <w:szCs w:val="24"/>
        </w:rPr>
      </w:pPr>
      <w:r w:rsidRPr="00F71D26">
        <w:rPr>
          <w:rFonts w:ascii="Times New Roman" w:hAnsi="Times New Roman"/>
          <w:sz w:val="24"/>
          <w:szCs w:val="24"/>
        </w:rPr>
        <w:t>Без предоставления всех документов участник к соревнованиям не допускается.</w:t>
      </w:r>
    </w:p>
    <w:p w:rsidR="00461319" w:rsidRPr="00F71D26" w:rsidRDefault="00461319" w:rsidP="00577607">
      <w:pPr>
        <w:ind w:firstLine="567"/>
        <w:jc w:val="both"/>
        <w:rPr>
          <w:rFonts w:ascii="Times New Roman" w:hAnsi="Times New Roman"/>
          <w:sz w:val="24"/>
          <w:szCs w:val="24"/>
        </w:rPr>
      </w:pPr>
      <w:r w:rsidRPr="00F71D26">
        <w:rPr>
          <w:rFonts w:ascii="Times New Roman" w:hAnsi="Times New Roman"/>
          <w:sz w:val="24"/>
          <w:szCs w:val="24"/>
        </w:rPr>
        <w:t xml:space="preserve">За подлинность </w:t>
      </w:r>
      <w:r w:rsidR="00905363" w:rsidRPr="00F71D26">
        <w:rPr>
          <w:rFonts w:ascii="Times New Roman" w:hAnsi="Times New Roman"/>
          <w:sz w:val="24"/>
          <w:szCs w:val="24"/>
        </w:rPr>
        <w:t>документов,</w:t>
      </w:r>
      <w:r w:rsidRPr="00F71D26">
        <w:rPr>
          <w:rFonts w:ascii="Times New Roman" w:hAnsi="Times New Roman"/>
          <w:sz w:val="24"/>
          <w:szCs w:val="24"/>
        </w:rPr>
        <w:t xml:space="preserve"> представленных в мандатную комиссию</w:t>
      </w:r>
      <w:r w:rsidR="00905363" w:rsidRPr="00F71D26">
        <w:rPr>
          <w:rFonts w:ascii="Times New Roman" w:hAnsi="Times New Roman"/>
          <w:sz w:val="24"/>
          <w:szCs w:val="24"/>
        </w:rPr>
        <w:t>,</w:t>
      </w:r>
      <w:r w:rsidRPr="00F71D26">
        <w:rPr>
          <w:rFonts w:ascii="Times New Roman" w:hAnsi="Times New Roman"/>
          <w:sz w:val="24"/>
          <w:szCs w:val="24"/>
        </w:rPr>
        <w:t xml:space="preserve"> и </w:t>
      </w:r>
      <w:r w:rsidR="00905363" w:rsidRPr="00F71D26">
        <w:rPr>
          <w:rFonts w:ascii="Times New Roman" w:hAnsi="Times New Roman"/>
          <w:sz w:val="24"/>
          <w:szCs w:val="24"/>
        </w:rPr>
        <w:t>достоверность сведений</w:t>
      </w:r>
      <w:r w:rsidRPr="00F71D26">
        <w:rPr>
          <w:rFonts w:ascii="Times New Roman" w:hAnsi="Times New Roman"/>
          <w:sz w:val="24"/>
          <w:szCs w:val="24"/>
        </w:rPr>
        <w:t xml:space="preserve"> несут ответственность представители команд.</w:t>
      </w:r>
    </w:p>
    <w:p w:rsidR="00461319" w:rsidRPr="00F71D26" w:rsidRDefault="00461319" w:rsidP="008335A8">
      <w:pPr>
        <w:ind w:firstLine="567"/>
        <w:jc w:val="both"/>
        <w:rPr>
          <w:rFonts w:ascii="Times New Roman" w:hAnsi="Times New Roman"/>
          <w:sz w:val="24"/>
          <w:szCs w:val="24"/>
        </w:rPr>
      </w:pPr>
      <w:r w:rsidRPr="00F71D26">
        <w:rPr>
          <w:rFonts w:ascii="Times New Roman" w:hAnsi="Times New Roman"/>
          <w:sz w:val="24"/>
          <w:szCs w:val="24"/>
        </w:rPr>
        <w:t xml:space="preserve">Окончательное количество участников в </w:t>
      </w:r>
      <w:r w:rsidR="007E6316">
        <w:rPr>
          <w:rFonts w:ascii="Times New Roman" w:hAnsi="Times New Roman"/>
          <w:sz w:val="24"/>
          <w:szCs w:val="24"/>
        </w:rPr>
        <w:t>категориях</w:t>
      </w:r>
      <w:r w:rsidRPr="00F71D26">
        <w:rPr>
          <w:rFonts w:ascii="Times New Roman" w:hAnsi="Times New Roman"/>
          <w:sz w:val="24"/>
          <w:szCs w:val="24"/>
        </w:rPr>
        <w:t xml:space="preserve"> определяется по срокам подачи заявок.</w:t>
      </w:r>
    </w:p>
    <w:p w:rsidR="008335A8" w:rsidRPr="00F71D26" w:rsidRDefault="008335A8" w:rsidP="00591DCB">
      <w:pPr>
        <w:ind w:firstLine="567"/>
        <w:rPr>
          <w:rFonts w:ascii="Times New Roman" w:hAnsi="Times New Roman"/>
          <w:b/>
          <w:sz w:val="24"/>
          <w:szCs w:val="24"/>
        </w:rPr>
      </w:pPr>
    </w:p>
    <w:p w:rsidR="00655C46" w:rsidRPr="00F71D26" w:rsidRDefault="00914251" w:rsidP="00914251">
      <w:pPr>
        <w:rPr>
          <w:rFonts w:ascii="Times New Roman" w:hAnsi="Times New Roman"/>
          <w:b/>
          <w:sz w:val="24"/>
          <w:szCs w:val="24"/>
        </w:rPr>
      </w:pPr>
      <w:r w:rsidRPr="00F71D26">
        <w:rPr>
          <w:rFonts w:ascii="Times New Roman" w:hAnsi="Times New Roman"/>
          <w:b/>
          <w:sz w:val="24"/>
          <w:szCs w:val="24"/>
          <w:lang w:val="en-US"/>
        </w:rPr>
        <w:t>V</w:t>
      </w:r>
      <w:r w:rsidR="00A25BE1" w:rsidRPr="00F71D26">
        <w:rPr>
          <w:rFonts w:ascii="Times New Roman" w:hAnsi="Times New Roman"/>
          <w:b/>
          <w:sz w:val="24"/>
          <w:szCs w:val="24"/>
          <w:lang w:val="en-US"/>
        </w:rPr>
        <w:t>I</w:t>
      </w:r>
      <w:r w:rsidRPr="00F71D26">
        <w:rPr>
          <w:rFonts w:ascii="Times New Roman" w:hAnsi="Times New Roman"/>
          <w:b/>
          <w:sz w:val="24"/>
          <w:szCs w:val="24"/>
        </w:rPr>
        <w:t xml:space="preserve">. </w:t>
      </w:r>
      <w:r w:rsidR="00655C46" w:rsidRPr="00F71D26">
        <w:rPr>
          <w:rFonts w:ascii="Times New Roman" w:hAnsi="Times New Roman"/>
          <w:b/>
          <w:sz w:val="24"/>
          <w:szCs w:val="24"/>
        </w:rPr>
        <w:t>Требован</w:t>
      </w:r>
      <w:r w:rsidRPr="00F71D26">
        <w:rPr>
          <w:rFonts w:ascii="Times New Roman" w:hAnsi="Times New Roman"/>
          <w:b/>
          <w:sz w:val="24"/>
          <w:szCs w:val="24"/>
        </w:rPr>
        <w:t>ия к музыкальному сопровождению:</w:t>
      </w:r>
    </w:p>
    <w:p w:rsidR="00914251" w:rsidRPr="00F71D26" w:rsidRDefault="003F2DA1" w:rsidP="00591DCB">
      <w:pPr>
        <w:ind w:firstLine="567"/>
        <w:jc w:val="both"/>
        <w:rPr>
          <w:rFonts w:ascii="Times New Roman" w:hAnsi="Times New Roman"/>
          <w:sz w:val="24"/>
          <w:szCs w:val="24"/>
        </w:rPr>
      </w:pPr>
      <w:r w:rsidRPr="003F2DA1">
        <w:rPr>
          <w:rFonts w:ascii="Times New Roman" w:hAnsi="Times New Roman"/>
          <w:sz w:val="24"/>
          <w:szCs w:val="24"/>
        </w:rPr>
        <w:t>Музыкальное сопровождение участников принимается посредством электронной почты на электронный адрес muz</w:t>
      </w:r>
      <w:r>
        <w:rPr>
          <w:rFonts w:ascii="Times New Roman" w:hAnsi="Times New Roman"/>
          <w:sz w:val="24"/>
          <w:szCs w:val="24"/>
        </w:rPr>
        <w:t>_</w:t>
      </w:r>
      <w:r w:rsidRPr="003F2DA1">
        <w:rPr>
          <w:rFonts w:ascii="Times New Roman" w:hAnsi="Times New Roman"/>
          <w:sz w:val="24"/>
          <w:szCs w:val="24"/>
        </w:rPr>
        <w:t>rme@list.ru либо на флеш-носителях до начала проведения соревнований. Файлы в формате MP3 или WAV должны быть подписаны по следующему шаблону: Фамилия_Имя_Разряд_Программа (например, Иванов_Иван_2юн_ПП).</w:t>
      </w:r>
    </w:p>
    <w:p w:rsidR="00714E21" w:rsidRPr="00F71D26" w:rsidRDefault="00714E21" w:rsidP="00714E21">
      <w:pPr>
        <w:jc w:val="both"/>
        <w:rPr>
          <w:rFonts w:ascii="Times New Roman" w:hAnsi="Times New Roman"/>
          <w:sz w:val="24"/>
          <w:szCs w:val="24"/>
        </w:rPr>
      </w:pPr>
    </w:p>
    <w:p w:rsidR="00655C46" w:rsidRPr="00F71D26" w:rsidRDefault="00655C46" w:rsidP="00914251">
      <w:pPr>
        <w:jc w:val="both"/>
        <w:rPr>
          <w:rFonts w:ascii="Times New Roman" w:hAnsi="Times New Roman"/>
          <w:b/>
          <w:bCs/>
          <w:sz w:val="24"/>
          <w:szCs w:val="24"/>
        </w:rPr>
      </w:pPr>
      <w:r w:rsidRPr="00F71D26">
        <w:rPr>
          <w:rFonts w:ascii="Times New Roman" w:hAnsi="Times New Roman"/>
          <w:b/>
          <w:bCs/>
          <w:sz w:val="24"/>
          <w:szCs w:val="24"/>
          <w:lang w:val="en-US"/>
        </w:rPr>
        <w:t>VI</w:t>
      </w:r>
      <w:r w:rsidR="00390C4E" w:rsidRPr="00F71D26">
        <w:rPr>
          <w:rFonts w:ascii="Times New Roman" w:hAnsi="Times New Roman"/>
          <w:b/>
          <w:bCs/>
          <w:sz w:val="24"/>
          <w:szCs w:val="24"/>
          <w:lang w:val="en-US"/>
        </w:rPr>
        <w:t>I</w:t>
      </w:r>
      <w:r w:rsidR="00A25BE1" w:rsidRPr="00F71D26">
        <w:rPr>
          <w:rFonts w:ascii="Times New Roman" w:hAnsi="Times New Roman"/>
          <w:b/>
          <w:bCs/>
          <w:sz w:val="24"/>
          <w:szCs w:val="24"/>
          <w:lang w:val="en-US"/>
        </w:rPr>
        <w:t>I</w:t>
      </w:r>
      <w:r w:rsidRPr="00F71D26">
        <w:rPr>
          <w:rFonts w:ascii="Times New Roman" w:hAnsi="Times New Roman"/>
          <w:b/>
          <w:bCs/>
          <w:sz w:val="24"/>
          <w:szCs w:val="24"/>
        </w:rPr>
        <w:t xml:space="preserve">. </w:t>
      </w:r>
      <w:r w:rsidR="00F56CB1" w:rsidRPr="00F71D26">
        <w:rPr>
          <w:rFonts w:ascii="Times New Roman" w:hAnsi="Times New Roman"/>
          <w:b/>
          <w:bCs/>
          <w:sz w:val="24"/>
          <w:szCs w:val="24"/>
        </w:rPr>
        <w:t>Финансирование соревнований, условия приема:</w:t>
      </w:r>
    </w:p>
    <w:p w:rsidR="00B61FCD" w:rsidRPr="00F71D26" w:rsidRDefault="007E6316" w:rsidP="00B61FCD">
      <w:pPr>
        <w:ind w:firstLine="567"/>
        <w:jc w:val="both"/>
        <w:rPr>
          <w:rFonts w:ascii="Times New Roman" w:hAnsi="Times New Roman"/>
          <w:bCs/>
          <w:sz w:val="24"/>
          <w:szCs w:val="24"/>
        </w:rPr>
      </w:pPr>
      <w:r>
        <w:rPr>
          <w:rFonts w:ascii="Times New Roman" w:hAnsi="Times New Roman"/>
          <w:bCs/>
          <w:sz w:val="24"/>
          <w:szCs w:val="24"/>
        </w:rPr>
        <w:t>Проезд, проживание, питание и работа</w:t>
      </w:r>
      <w:r w:rsidRPr="00F71D26">
        <w:rPr>
          <w:rFonts w:ascii="Times New Roman" w:hAnsi="Times New Roman"/>
          <w:bCs/>
          <w:sz w:val="24"/>
          <w:szCs w:val="24"/>
        </w:rPr>
        <w:t xml:space="preserve"> </w:t>
      </w:r>
      <w:r>
        <w:rPr>
          <w:rFonts w:ascii="Times New Roman" w:hAnsi="Times New Roman"/>
          <w:bCs/>
          <w:sz w:val="24"/>
          <w:szCs w:val="24"/>
        </w:rPr>
        <w:t xml:space="preserve">приглашенной </w:t>
      </w:r>
      <w:r w:rsidRPr="00F71D26">
        <w:rPr>
          <w:rFonts w:ascii="Times New Roman" w:hAnsi="Times New Roman"/>
          <w:bCs/>
          <w:sz w:val="24"/>
          <w:szCs w:val="24"/>
        </w:rPr>
        <w:t>судейской бригады, меди</w:t>
      </w:r>
      <w:r>
        <w:rPr>
          <w:rFonts w:ascii="Times New Roman" w:hAnsi="Times New Roman"/>
          <w:bCs/>
          <w:sz w:val="24"/>
          <w:szCs w:val="24"/>
        </w:rPr>
        <w:t>цинское обеспечение турнира</w:t>
      </w:r>
      <w:r w:rsidRPr="00F71D26">
        <w:rPr>
          <w:rFonts w:ascii="Times New Roman" w:hAnsi="Times New Roman"/>
          <w:bCs/>
          <w:sz w:val="24"/>
          <w:szCs w:val="24"/>
        </w:rPr>
        <w:t>,</w:t>
      </w:r>
      <w:r>
        <w:rPr>
          <w:rFonts w:ascii="Times New Roman" w:hAnsi="Times New Roman"/>
          <w:bCs/>
          <w:sz w:val="24"/>
          <w:szCs w:val="24"/>
        </w:rPr>
        <w:t xml:space="preserve"> </w:t>
      </w:r>
      <w:r w:rsidRPr="00F71D26">
        <w:rPr>
          <w:rFonts w:ascii="Times New Roman" w:hAnsi="Times New Roman"/>
          <w:bCs/>
          <w:sz w:val="24"/>
          <w:szCs w:val="24"/>
        </w:rPr>
        <w:t>наградн</w:t>
      </w:r>
      <w:r>
        <w:rPr>
          <w:rFonts w:ascii="Times New Roman" w:hAnsi="Times New Roman"/>
          <w:bCs/>
          <w:sz w:val="24"/>
          <w:szCs w:val="24"/>
        </w:rPr>
        <w:t>ая</w:t>
      </w:r>
      <w:r w:rsidRPr="00F71D26">
        <w:rPr>
          <w:rFonts w:ascii="Times New Roman" w:hAnsi="Times New Roman"/>
          <w:bCs/>
          <w:sz w:val="24"/>
          <w:szCs w:val="24"/>
        </w:rPr>
        <w:t xml:space="preserve"> атрибутик</w:t>
      </w:r>
      <w:r>
        <w:rPr>
          <w:rFonts w:ascii="Times New Roman" w:hAnsi="Times New Roman"/>
          <w:bCs/>
          <w:sz w:val="24"/>
          <w:szCs w:val="24"/>
        </w:rPr>
        <w:t>а</w:t>
      </w:r>
      <w:r w:rsidRPr="00F71D26">
        <w:rPr>
          <w:rFonts w:ascii="Times New Roman" w:hAnsi="Times New Roman"/>
          <w:bCs/>
          <w:sz w:val="24"/>
          <w:szCs w:val="24"/>
        </w:rPr>
        <w:t xml:space="preserve"> (медали, дипломы)</w:t>
      </w:r>
      <w:r>
        <w:rPr>
          <w:rFonts w:ascii="Times New Roman" w:hAnsi="Times New Roman"/>
          <w:bCs/>
          <w:sz w:val="24"/>
          <w:szCs w:val="24"/>
        </w:rPr>
        <w:t>, памятные подарки всем участникам</w:t>
      </w:r>
      <w:r w:rsidR="00B61FCD" w:rsidRPr="00F71D26">
        <w:rPr>
          <w:rFonts w:ascii="Times New Roman" w:hAnsi="Times New Roman"/>
          <w:bCs/>
          <w:sz w:val="24"/>
          <w:szCs w:val="24"/>
        </w:rPr>
        <w:t xml:space="preserve"> производится за счет средств РОО «Федерация фигурного катания на коньках Республики Марий Эл». </w:t>
      </w:r>
    </w:p>
    <w:p w:rsidR="00546171" w:rsidRPr="00F71D26" w:rsidRDefault="00B61FCD" w:rsidP="00B61FCD">
      <w:pPr>
        <w:ind w:firstLine="567"/>
        <w:jc w:val="both"/>
        <w:rPr>
          <w:rFonts w:ascii="Times New Roman" w:hAnsi="Times New Roman"/>
          <w:bCs/>
          <w:sz w:val="24"/>
          <w:szCs w:val="24"/>
        </w:rPr>
      </w:pPr>
      <w:r w:rsidRPr="00F71D26">
        <w:rPr>
          <w:rFonts w:ascii="Times New Roman" w:hAnsi="Times New Roman"/>
          <w:bCs/>
          <w:sz w:val="24"/>
          <w:szCs w:val="24"/>
        </w:rPr>
        <w:t>Расходы, связанные с командированием участников соревнования (проезд, проживание, питание спортсменов и тренеров) несет командирующая организация.</w:t>
      </w:r>
    </w:p>
    <w:p w:rsidR="00B61FCD" w:rsidRPr="00F71D26" w:rsidRDefault="00B61FCD" w:rsidP="00B61FCD">
      <w:pPr>
        <w:ind w:firstLine="567"/>
        <w:jc w:val="both"/>
        <w:rPr>
          <w:rFonts w:ascii="Times New Roman" w:hAnsi="Times New Roman"/>
          <w:bCs/>
          <w:sz w:val="24"/>
          <w:szCs w:val="24"/>
        </w:rPr>
      </w:pPr>
    </w:p>
    <w:p w:rsidR="00655C46" w:rsidRPr="00F71D26" w:rsidRDefault="00A25BE1" w:rsidP="00676AE2">
      <w:pPr>
        <w:jc w:val="both"/>
        <w:rPr>
          <w:rFonts w:ascii="Times New Roman" w:hAnsi="Times New Roman"/>
          <w:b/>
          <w:bCs/>
          <w:sz w:val="24"/>
          <w:szCs w:val="24"/>
        </w:rPr>
      </w:pPr>
      <w:r w:rsidRPr="00F71D26">
        <w:rPr>
          <w:rFonts w:ascii="Times New Roman" w:hAnsi="Times New Roman"/>
          <w:b/>
          <w:bCs/>
          <w:sz w:val="24"/>
          <w:szCs w:val="24"/>
          <w:lang w:val="en-US"/>
        </w:rPr>
        <w:t>IX</w:t>
      </w:r>
      <w:r w:rsidR="00655C46" w:rsidRPr="00F71D26">
        <w:rPr>
          <w:rFonts w:ascii="Times New Roman" w:hAnsi="Times New Roman"/>
          <w:b/>
          <w:bCs/>
          <w:sz w:val="24"/>
          <w:szCs w:val="24"/>
        </w:rPr>
        <w:t xml:space="preserve">. </w:t>
      </w:r>
      <w:r w:rsidR="00676AE2" w:rsidRPr="00F71D26">
        <w:rPr>
          <w:rFonts w:ascii="Times New Roman" w:hAnsi="Times New Roman"/>
          <w:b/>
          <w:bCs/>
          <w:sz w:val="24"/>
          <w:szCs w:val="24"/>
        </w:rPr>
        <w:t>Определение и н</w:t>
      </w:r>
      <w:r w:rsidR="00655C46" w:rsidRPr="00F71D26">
        <w:rPr>
          <w:rFonts w:ascii="Times New Roman" w:hAnsi="Times New Roman"/>
          <w:b/>
          <w:bCs/>
          <w:sz w:val="24"/>
          <w:szCs w:val="24"/>
        </w:rPr>
        <w:t>аграждение</w:t>
      </w:r>
      <w:r w:rsidR="00676AE2" w:rsidRPr="00F71D26">
        <w:rPr>
          <w:rFonts w:ascii="Times New Roman" w:hAnsi="Times New Roman"/>
          <w:b/>
          <w:bCs/>
          <w:sz w:val="24"/>
          <w:szCs w:val="24"/>
        </w:rPr>
        <w:t xml:space="preserve"> победителей и призеров:</w:t>
      </w:r>
    </w:p>
    <w:p w:rsidR="00461319" w:rsidRPr="00F71D26" w:rsidRDefault="00655C46" w:rsidP="00591DCB">
      <w:pPr>
        <w:ind w:firstLine="567"/>
        <w:jc w:val="both"/>
        <w:rPr>
          <w:rFonts w:ascii="Times New Roman" w:hAnsi="Times New Roman"/>
          <w:color w:val="000000"/>
          <w:sz w:val="24"/>
          <w:szCs w:val="24"/>
        </w:rPr>
      </w:pPr>
      <w:r w:rsidRPr="00F71D26">
        <w:rPr>
          <w:rFonts w:ascii="Times New Roman" w:hAnsi="Times New Roman"/>
          <w:bCs/>
          <w:sz w:val="24"/>
          <w:szCs w:val="24"/>
        </w:rPr>
        <w:t xml:space="preserve">Победители </w:t>
      </w:r>
      <w:r w:rsidR="00676AE2" w:rsidRPr="00F71D26">
        <w:rPr>
          <w:rFonts w:ascii="Times New Roman" w:hAnsi="Times New Roman"/>
          <w:bCs/>
          <w:sz w:val="24"/>
          <w:szCs w:val="24"/>
        </w:rPr>
        <w:t>и призеры определяются в каждой</w:t>
      </w:r>
      <w:r w:rsidRPr="00F71D26">
        <w:rPr>
          <w:rFonts w:ascii="Times New Roman" w:hAnsi="Times New Roman"/>
          <w:bCs/>
          <w:sz w:val="24"/>
          <w:szCs w:val="24"/>
        </w:rPr>
        <w:t xml:space="preserve"> возрастн</w:t>
      </w:r>
      <w:r w:rsidR="00676AE2" w:rsidRPr="00F71D26">
        <w:rPr>
          <w:rFonts w:ascii="Times New Roman" w:hAnsi="Times New Roman"/>
          <w:bCs/>
          <w:sz w:val="24"/>
          <w:szCs w:val="24"/>
        </w:rPr>
        <w:t>ой</w:t>
      </w:r>
      <w:r w:rsidRPr="00F71D26">
        <w:rPr>
          <w:rFonts w:ascii="Times New Roman" w:hAnsi="Times New Roman"/>
          <w:bCs/>
          <w:sz w:val="24"/>
          <w:szCs w:val="24"/>
        </w:rPr>
        <w:t xml:space="preserve"> групп</w:t>
      </w:r>
      <w:r w:rsidR="00676AE2" w:rsidRPr="00F71D26">
        <w:rPr>
          <w:rFonts w:ascii="Times New Roman" w:hAnsi="Times New Roman"/>
          <w:bCs/>
          <w:sz w:val="24"/>
          <w:szCs w:val="24"/>
        </w:rPr>
        <w:t>е и</w:t>
      </w:r>
      <w:r w:rsidRPr="00F71D26">
        <w:rPr>
          <w:rFonts w:ascii="Times New Roman" w:hAnsi="Times New Roman"/>
          <w:bCs/>
          <w:sz w:val="24"/>
          <w:szCs w:val="24"/>
        </w:rPr>
        <w:t xml:space="preserve"> награждаются </w:t>
      </w:r>
      <w:r w:rsidR="00591DCB" w:rsidRPr="00F71D26">
        <w:rPr>
          <w:rFonts w:ascii="Times New Roman" w:hAnsi="Times New Roman"/>
          <w:bCs/>
          <w:sz w:val="24"/>
          <w:szCs w:val="24"/>
        </w:rPr>
        <w:t>медалями</w:t>
      </w:r>
      <w:r w:rsidR="003F2DA1">
        <w:rPr>
          <w:rFonts w:ascii="Times New Roman" w:hAnsi="Times New Roman"/>
          <w:bCs/>
          <w:sz w:val="24"/>
          <w:szCs w:val="24"/>
        </w:rPr>
        <w:t xml:space="preserve"> </w:t>
      </w:r>
      <w:r w:rsidR="00676AE2" w:rsidRPr="00F71D26">
        <w:rPr>
          <w:rFonts w:ascii="Times New Roman" w:hAnsi="Times New Roman"/>
          <w:bCs/>
          <w:sz w:val="24"/>
          <w:szCs w:val="24"/>
        </w:rPr>
        <w:t>и дипломами</w:t>
      </w:r>
      <w:r w:rsidR="00546171" w:rsidRPr="00F71D26">
        <w:rPr>
          <w:rFonts w:ascii="Times New Roman" w:hAnsi="Times New Roman"/>
          <w:bCs/>
          <w:sz w:val="24"/>
          <w:szCs w:val="24"/>
        </w:rPr>
        <w:t>.</w:t>
      </w:r>
    </w:p>
    <w:p w:rsidR="00461319" w:rsidRPr="00F71D26" w:rsidRDefault="00461319" w:rsidP="00591DCB">
      <w:pPr>
        <w:ind w:firstLine="567"/>
        <w:jc w:val="both"/>
        <w:rPr>
          <w:rFonts w:ascii="Times New Roman" w:hAnsi="Times New Roman"/>
          <w:color w:val="000000"/>
          <w:sz w:val="24"/>
          <w:szCs w:val="24"/>
        </w:rPr>
      </w:pPr>
      <w:r w:rsidRPr="00F71D26">
        <w:rPr>
          <w:rFonts w:ascii="Times New Roman" w:hAnsi="Times New Roman"/>
          <w:color w:val="000000"/>
          <w:sz w:val="24"/>
          <w:szCs w:val="24"/>
        </w:rPr>
        <w:t>Все участники соре</w:t>
      </w:r>
      <w:r w:rsidR="00A25BE1" w:rsidRPr="00F71D26">
        <w:rPr>
          <w:rFonts w:ascii="Times New Roman" w:hAnsi="Times New Roman"/>
          <w:color w:val="000000"/>
          <w:sz w:val="24"/>
          <w:szCs w:val="24"/>
        </w:rPr>
        <w:t>в</w:t>
      </w:r>
      <w:r w:rsidRPr="00F71D26">
        <w:rPr>
          <w:rFonts w:ascii="Times New Roman" w:hAnsi="Times New Roman"/>
          <w:color w:val="000000"/>
          <w:sz w:val="24"/>
          <w:szCs w:val="24"/>
        </w:rPr>
        <w:t xml:space="preserve">нований награждаются памятными подарками. </w:t>
      </w:r>
    </w:p>
    <w:p w:rsidR="00655C46" w:rsidRPr="00F71D26" w:rsidRDefault="00F56CB1" w:rsidP="00591DCB">
      <w:pPr>
        <w:ind w:firstLine="567"/>
        <w:jc w:val="both"/>
        <w:rPr>
          <w:rFonts w:ascii="Times New Roman" w:hAnsi="Times New Roman"/>
          <w:bCs/>
          <w:sz w:val="24"/>
          <w:szCs w:val="24"/>
        </w:rPr>
      </w:pPr>
      <w:r w:rsidRPr="00F71D26">
        <w:rPr>
          <w:rFonts w:ascii="Times New Roman" w:hAnsi="Times New Roman"/>
          <w:color w:val="000000"/>
          <w:sz w:val="24"/>
          <w:szCs w:val="24"/>
        </w:rPr>
        <w:t>Награждение победителей и призеров соревнований</w:t>
      </w:r>
      <w:r w:rsidR="004D734A" w:rsidRPr="00F71D26">
        <w:rPr>
          <w:rFonts w:ascii="Times New Roman" w:hAnsi="Times New Roman"/>
          <w:color w:val="000000"/>
          <w:sz w:val="24"/>
          <w:szCs w:val="24"/>
        </w:rPr>
        <w:t xml:space="preserve"> проходит </w:t>
      </w:r>
      <w:r w:rsidRPr="00F71D26">
        <w:rPr>
          <w:rFonts w:ascii="Times New Roman" w:hAnsi="Times New Roman"/>
          <w:color w:val="000000"/>
          <w:sz w:val="24"/>
          <w:szCs w:val="24"/>
        </w:rPr>
        <w:t xml:space="preserve">через 30 минут, после </w:t>
      </w:r>
      <w:r w:rsidR="004D734A" w:rsidRPr="00F71D26">
        <w:rPr>
          <w:rFonts w:ascii="Times New Roman" w:hAnsi="Times New Roman"/>
          <w:color w:val="000000"/>
          <w:sz w:val="24"/>
          <w:szCs w:val="24"/>
        </w:rPr>
        <w:t>подведения итогов в разряде</w:t>
      </w:r>
      <w:r w:rsidRPr="00F71D26">
        <w:rPr>
          <w:rFonts w:ascii="Times New Roman" w:hAnsi="Times New Roman"/>
          <w:color w:val="000000"/>
          <w:sz w:val="24"/>
          <w:szCs w:val="24"/>
        </w:rPr>
        <w:t>.</w:t>
      </w:r>
    </w:p>
    <w:p w:rsidR="008F0717" w:rsidRPr="00F71D26" w:rsidRDefault="008F0717" w:rsidP="00BE1132">
      <w:pPr>
        <w:jc w:val="both"/>
        <w:rPr>
          <w:rFonts w:ascii="Times New Roman" w:hAnsi="Times New Roman"/>
          <w:b/>
          <w:sz w:val="24"/>
          <w:szCs w:val="24"/>
        </w:rPr>
      </w:pPr>
    </w:p>
    <w:p w:rsidR="00BE1132" w:rsidRPr="00F71D26" w:rsidRDefault="00BE1132" w:rsidP="00BE1132">
      <w:pPr>
        <w:jc w:val="both"/>
        <w:rPr>
          <w:rFonts w:ascii="Times New Roman" w:hAnsi="Times New Roman"/>
          <w:b/>
          <w:sz w:val="24"/>
          <w:szCs w:val="24"/>
        </w:rPr>
      </w:pPr>
      <w:r w:rsidRPr="00F71D26">
        <w:rPr>
          <w:rFonts w:ascii="Times New Roman" w:hAnsi="Times New Roman"/>
          <w:b/>
          <w:sz w:val="24"/>
          <w:szCs w:val="24"/>
          <w:lang w:val="en-US"/>
        </w:rPr>
        <w:t>X</w:t>
      </w:r>
      <w:r w:rsidRPr="00F71D26">
        <w:rPr>
          <w:rFonts w:ascii="Times New Roman" w:hAnsi="Times New Roman"/>
          <w:b/>
          <w:sz w:val="24"/>
          <w:szCs w:val="24"/>
        </w:rPr>
        <w:t>. Условия подведения итогов</w:t>
      </w:r>
    </w:p>
    <w:p w:rsidR="00BE1132" w:rsidRPr="00F71D26" w:rsidRDefault="00BE1132" w:rsidP="00BE1132">
      <w:pPr>
        <w:autoSpaceDE w:val="0"/>
        <w:autoSpaceDN w:val="0"/>
        <w:adjustRightInd w:val="0"/>
        <w:ind w:firstLine="567"/>
        <w:jc w:val="both"/>
        <w:rPr>
          <w:rFonts w:ascii="Times New Roman" w:hAnsi="Times New Roman"/>
          <w:sz w:val="24"/>
          <w:szCs w:val="24"/>
        </w:rPr>
      </w:pPr>
      <w:r w:rsidRPr="00F71D26">
        <w:rPr>
          <w:rFonts w:ascii="Times New Roman" w:hAnsi="Times New Roman"/>
          <w:sz w:val="24"/>
          <w:szCs w:val="24"/>
        </w:rPr>
        <w:t>Результаты в одиночном катании определяются по сумме баллов, полученных за произвольную программ</w:t>
      </w:r>
      <w:r w:rsidR="00DD4222" w:rsidRPr="00F71D26">
        <w:rPr>
          <w:rFonts w:ascii="Times New Roman" w:hAnsi="Times New Roman"/>
          <w:sz w:val="24"/>
          <w:szCs w:val="24"/>
        </w:rPr>
        <w:t>у</w:t>
      </w:r>
      <w:r w:rsidRPr="00F71D26">
        <w:rPr>
          <w:rFonts w:ascii="Times New Roman" w:hAnsi="Times New Roman"/>
          <w:sz w:val="24"/>
          <w:szCs w:val="24"/>
        </w:rPr>
        <w:t>.</w:t>
      </w:r>
    </w:p>
    <w:p w:rsidR="00BE1132" w:rsidRPr="00F71D26" w:rsidRDefault="00BE1132" w:rsidP="00BE1132">
      <w:pPr>
        <w:widowControl w:val="0"/>
        <w:autoSpaceDE w:val="0"/>
        <w:autoSpaceDN w:val="0"/>
        <w:adjustRightInd w:val="0"/>
        <w:ind w:firstLine="567"/>
        <w:jc w:val="both"/>
        <w:rPr>
          <w:rFonts w:ascii="Times New Roman" w:hAnsi="Times New Roman"/>
          <w:sz w:val="24"/>
          <w:szCs w:val="24"/>
        </w:rPr>
      </w:pPr>
      <w:r w:rsidRPr="00F71D26">
        <w:rPr>
          <w:rFonts w:ascii="Times New Roman" w:hAnsi="Times New Roman"/>
          <w:sz w:val="24"/>
          <w:szCs w:val="24"/>
        </w:rPr>
        <w:t>С организационными вопросами или протестами в судейскую коллегию соревнований от имени спортсмена (тренера) имеет право обратиться только представитель команды, указа</w:t>
      </w:r>
      <w:r w:rsidR="00577607" w:rsidRPr="00F71D26">
        <w:rPr>
          <w:rFonts w:ascii="Times New Roman" w:hAnsi="Times New Roman"/>
          <w:sz w:val="24"/>
          <w:szCs w:val="24"/>
        </w:rPr>
        <w:t xml:space="preserve">нный в данном качестве в заявке, </w:t>
      </w:r>
      <w:r w:rsidRPr="00F71D26">
        <w:rPr>
          <w:rFonts w:ascii="Times New Roman" w:hAnsi="Times New Roman"/>
          <w:sz w:val="24"/>
          <w:szCs w:val="24"/>
        </w:rPr>
        <w:t>поданной физкультурно-спортивной организацией, образовательным учреждением, региональной Федерацией фигурного катания на коньках.</w:t>
      </w:r>
    </w:p>
    <w:p w:rsidR="004D734A" w:rsidRPr="00F71D26" w:rsidRDefault="004D734A" w:rsidP="00BE1132">
      <w:pPr>
        <w:widowControl w:val="0"/>
        <w:autoSpaceDE w:val="0"/>
        <w:autoSpaceDN w:val="0"/>
        <w:adjustRightInd w:val="0"/>
        <w:ind w:firstLine="567"/>
        <w:jc w:val="both"/>
        <w:rPr>
          <w:rFonts w:ascii="Times New Roman" w:hAnsi="Times New Roman"/>
          <w:sz w:val="24"/>
          <w:szCs w:val="24"/>
        </w:rPr>
      </w:pPr>
      <w:r w:rsidRPr="00F71D26">
        <w:rPr>
          <w:rFonts w:ascii="Times New Roman" w:hAnsi="Times New Roman"/>
          <w:sz w:val="24"/>
          <w:szCs w:val="24"/>
        </w:rPr>
        <w:t>Протесты против решения судейской и технической бригад не принимаются. Принимаются только протесты против математической ошибки. Протесты пода</w:t>
      </w:r>
      <w:r w:rsidR="00577607" w:rsidRPr="00F71D26">
        <w:rPr>
          <w:rFonts w:ascii="Times New Roman" w:hAnsi="Times New Roman"/>
          <w:sz w:val="24"/>
          <w:szCs w:val="24"/>
        </w:rPr>
        <w:t>ются в письменном виде в течение</w:t>
      </w:r>
      <w:r w:rsidRPr="00F71D26">
        <w:rPr>
          <w:rFonts w:ascii="Times New Roman" w:hAnsi="Times New Roman"/>
          <w:sz w:val="24"/>
          <w:szCs w:val="24"/>
        </w:rPr>
        <w:t xml:space="preserve"> 1 часа после окончания соревнований в данном виде программы и, по возможности, до начала церемонии награждения.</w:t>
      </w:r>
    </w:p>
    <w:p w:rsidR="008E2BA2" w:rsidRPr="00F71D26" w:rsidRDefault="008E2BA2" w:rsidP="00BE1132">
      <w:pPr>
        <w:widowControl w:val="0"/>
        <w:autoSpaceDE w:val="0"/>
        <w:autoSpaceDN w:val="0"/>
        <w:adjustRightInd w:val="0"/>
        <w:ind w:firstLine="567"/>
        <w:jc w:val="both"/>
        <w:rPr>
          <w:rFonts w:ascii="Times New Roman" w:hAnsi="Times New Roman"/>
          <w:sz w:val="24"/>
          <w:szCs w:val="24"/>
        </w:rPr>
      </w:pPr>
    </w:p>
    <w:p w:rsidR="008E2BA2" w:rsidRPr="00F71D26" w:rsidRDefault="008E2BA2" w:rsidP="00BE1132">
      <w:pPr>
        <w:widowControl w:val="0"/>
        <w:autoSpaceDE w:val="0"/>
        <w:autoSpaceDN w:val="0"/>
        <w:adjustRightInd w:val="0"/>
        <w:ind w:firstLine="567"/>
        <w:jc w:val="both"/>
        <w:rPr>
          <w:rFonts w:ascii="Times New Roman" w:hAnsi="Times New Roman"/>
          <w:b/>
          <w:sz w:val="24"/>
          <w:szCs w:val="24"/>
        </w:rPr>
      </w:pPr>
      <w:r w:rsidRPr="00F71D26">
        <w:rPr>
          <w:rFonts w:ascii="Times New Roman" w:hAnsi="Times New Roman"/>
          <w:b/>
          <w:sz w:val="24"/>
          <w:szCs w:val="24"/>
        </w:rPr>
        <w:t>XI. Обеспечение безопасности участников и зрителей.</w:t>
      </w:r>
    </w:p>
    <w:p w:rsidR="006A6AB4" w:rsidRPr="00F71D26" w:rsidRDefault="006A6AB4" w:rsidP="006A6AB4">
      <w:pPr>
        <w:widowControl w:val="0"/>
        <w:autoSpaceDE w:val="0"/>
        <w:autoSpaceDN w:val="0"/>
        <w:adjustRightInd w:val="0"/>
        <w:ind w:firstLine="567"/>
        <w:jc w:val="both"/>
        <w:rPr>
          <w:rFonts w:ascii="Times New Roman" w:eastAsia="Calibri" w:hAnsi="Times New Roman"/>
          <w:color w:val="000000"/>
          <w:sz w:val="24"/>
          <w:szCs w:val="24"/>
          <w:lang w:eastAsia="en-US"/>
        </w:rPr>
      </w:pPr>
      <w:r w:rsidRPr="00F71D26">
        <w:rPr>
          <w:rFonts w:ascii="Times New Roman" w:eastAsia="Calibri" w:hAnsi="Times New Roman"/>
          <w:color w:val="000000"/>
          <w:sz w:val="24"/>
          <w:szCs w:val="24"/>
          <w:lang w:eastAsia="en-US"/>
        </w:rPr>
        <w:t xml:space="preserve">Обеспечение безопасности участников и зрителей осуществляется в соответствии со следующими нормативно-правовыми актами: </w:t>
      </w:r>
    </w:p>
    <w:p w:rsidR="006A6AB4" w:rsidRPr="00F71D26" w:rsidRDefault="006A6AB4" w:rsidP="006A6AB4">
      <w:pPr>
        <w:widowControl w:val="0"/>
        <w:autoSpaceDE w:val="0"/>
        <w:autoSpaceDN w:val="0"/>
        <w:adjustRightInd w:val="0"/>
        <w:ind w:firstLine="567"/>
        <w:jc w:val="both"/>
        <w:rPr>
          <w:rFonts w:ascii="Times New Roman" w:eastAsia="Calibri" w:hAnsi="Times New Roman"/>
          <w:color w:val="000000"/>
          <w:sz w:val="24"/>
          <w:szCs w:val="24"/>
          <w:lang w:eastAsia="en-US"/>
        </w:rPr>
      </w:pPr>
      <w:r w:rsidRPr="00F71D26">
        <w:rPr>
          <w:rFonts w:ascii="Times New Roman" w:eastAsia="Calibri" w:hAnsi="Times New Roman"/>
          <w:color w:val="000000"/>
          <w:sz w:val="24"/>
          <w:szCs w:val="24"/>
          <w:lang w:eastAsia="en-US"/>
        </w:rPr>
        <w:t>•</w:t>
      </w:r>
      <w:r w:rsidRPr="00F71D26">
        <w:rPr>
          <w:rFonts w:ascii="Times New Roman" w:eastAsia="Calibri" w:hAnsi="Times New Roman"/>
          <w:color w:val="000000"/>
          <w:sz w:val="24"/>
          <w:szCs w:val="24"/>
          <w:lang w:eastAsia="en-US"/>
        </w:rPr>
        <w:tab/>
        <w:t>Стандартом качества муниципальной услуги «Организация и проведение общегородских массовых физкультурно-спортивных мероприятий», утвержденный Постановлением мэра города Йошкар-Олы от 03.03.2009 N 512; и внесенными изменениями и дополнениями, утвержденными Постановлением мэра города Йошкар-Олы от 16 марта 2010года № 662;</w:t>
      </w:r>
    </w:p>
    <w:p w:rsidR="006A6AB4" w:rsidRPr="00F71D26" w:rsidRDefault="006A6AB4" w:rsidP="006A6AB4">
      <w:pPr>
        <w:widowControl w:val="0"/>
        <w:autoSpaceDE w:val="0"/>
        <w:autoSpaceDN w:val="0"/>
        <w:adjustRightInd w:val="0"/>
        <w:ind w:firstLine="567"/>
        <w:jc w:val="both"/>
        <w:rPr>
          <w:rFonts w:ascii="Times New Roman" w:eastAsia="Calibri" w:hAnsi="Times New Roman"/>
          <w:color w:val="000000"/>
          <w:sz w:val="24"/>
          <w:szCs w:val="24"/>
          <w:lang w:eastAsia="en-US"/>
        </w:rPr>
      </w:pPr>
      <w:r w:rsidRPr="00F71D26">
        <w:rPr>
          <w:rFonts w:ascii="Times New Roman" w:eastAsia="Calibri" w:hAnsi="Times New Roman"/>
          <w:color w:val="000000"/>
          <w:sz w:val="24"/>
          <w:szCs w:val="24"/>
          <w:lang w:eastAsia="en-US"/>
        </w:rPr>
        <w:t>•</w:t>
      </w:r>
      <w:r w:rsidRPr="00F71D26">
        <w:rPr>
          <w:rFonts w:ascii="Times New Roman" w:eastAsia="Calibri" w:hAnsi="Times New Roman"/>
          <w:color w:val="000000"/>
          <w:sz w:val="24"/>
          <w:szCs w:val="24"/>
          <w:lang w:eastAsia="en-US"/>
        </w:rPr>
        <w:tab/>
        <w:t>Постановлением Правительства РФ от 18.04.2014 № 353 «Об утверждении Правил обеспечения безопасности при проведении официальных спортивных соревнований»;</w:t>
      </w:r>
    </w:p>
    <w:p w:rsidR="006A6AB4" w:rsidRDefault="006A6AB4" w:rsidP="006A6AB4">
      <w:pPr>
        <w:widowControl w:val="0"/>
        <w:autoSpaceDE w:val="0"/>
        <w:autoSpaceDN w:val="0"/>
        <w:adjustRightInd w:val="0"/>
        <w:ind w:firstLine="567"/>
        <w:jc w:val="both"/>
        <w:rPr>
          <w:rFonts w:ascii="Times New Roman" w:eastAsia="Calibri" w:hAnsi="Times New Roman"/>
          <w:color w:val="000000"/>
          <w:sz w:val="24"/>
          <w:szCs w:val="24"/>
          <w:lang w:eastAsia="en-US"/>
        </w:rPr>
      </w:pPr>
      <w:r w:rsidRPr="00F71D26">
        <w:rPr>
          <w:rFonts w:ascii="Times New Roman" w:eastAsia="Calibri" w:hAnsi="Times New Roman"/>
          <w:color w:val="000000"/>
          <w:sz w:val="24"/>
          <w:szCs w:val="24"/>
          <w:lang w:eastAsia="en-US"/>
        </w:rPr>
        <w:t>•</w:t>
      </w:r>
      <w:r w:rsidRPr="00F71D26">
        <w:rPr>
          <w:rFonts w:ascii="Times New Roman" w:eastAsia="Calibri" w:hAnsi="Times New Roman"/>
          <w:color w:val="000000"/>
          <w:sz w:val="24"/>
          <w:szCs w:val="24"/>
          <w:lang w:eastAsia="en-US"/>
        </w:rPr>
        <w:tab/>
        <w:t xml:space="preserve">Приказом Минздрава России от 01.03.2016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w:t>
      </w:r>
      <w:r w:rsidRPr="00F71D26">
        <w:rPr>
          <w:rFonts w:ascii="Times New Roman" w:eastAsia="Calibri" w:hAnsi="Times New Roman"/>
          <w:color w:val="000000"/>
          <w:sz w:val="24"/>
          <w:szCs w:val="24"/>
          <w:lang w:eastAsia="en-US"/>
        </w:rPr>
        <w:lastRenderedPageBreak/>
        <w:t>медицинского осмотра лиц, желающих пройти спортивную подготовку, заниматься физической культурой и спортом в организациях и (или)выполнить нормативы испытаний (тестов) Всероссийского физкультурно-спортивного комплекса "Готов к труду и обороне»;</w:t>
      </w:r>
    </w:p>
    <w:p w:rsidR="004D6F7C" w:rsidRPr="00F71D26" w:rsidRDefault="004D6F7C" w:rsidP="006A6AB4">
      <w:pPr>
        <w:widowControl w:val="0"/>
        <w:autoSpaceDE w:val="0"/>
        <w:autoSpaceDN w:val="0"/>
        <w:adjustRightInd w:val="0"/>
        <w:ind w:firstLine="567"/>
        <w:jc w:val="both"/>
        <w:rPr>
          <w:rFonts w:ascii="Times New Roman" w:eastAsia="Calibri" w:hAnsi="Times New Roman"/>
          <w:color w:val="000000"/>
          <w:sz w:val="24"/>
          <w:szCs w:val="24"/>
          <w:lang w:eastAsia="en-US"/>
        </w:rPr>
      </w:pPr>
      <w:r w:rsidRPr="00F71D26">
        <w:rPr>
          <w:rFonts w:ascii="Times New Roman" w:eastAsia="Calibri" w:hAnsi="Times New Roman"/>
          <w:color w:val="000000"/>
          <w:sz w:val="24"/>
          <w:szCs w:val="24"/>
          <w:lang w:eastAsia="en-US"/>
        </w:rPr>
        <w:t>•</w:t>
      </w:r>
      <w:r w:rsidRPr="00F71D26">
        <w:rPr>
          <w:rFonts w:ascii="Times New Roman" w:eastAsia="Calibri" w:hAnsi="Times New Roman"/>
          <w:color w:val="000000"/>
          <w:sz w:val="24"/>
          <w:szCs w:val="24"/>
          <w:lang w:eastAsia="en-US"/>
        </w:rPr>
        <w:tab/>
      </w:r>
      <w:r>
        <w:rPr>
          <w:rFonts w:ascii="Times New Roman" w:eastAsia="Calibri" w:hAnsi="Times New Roman"/>
          <w:color w:val="000000"/>
          <w:sz w:val="24"/>
          <w:szCs w:val="24"/>
          <w:lang w:eastAsia="en-US"/>
        </w:rPr>
        <w:t>Р</w:t>
      </w:r>
      <w:r w:rsidRPr="00F71D26">
        <w:rPr>
          <w:rFonts w:ascii="Times New Roman" w:eastAsia="Calibri" w:hAnsi="Times New Roman"/>
          <w:color w:val="000000"/>
          <w:sz w:val="24"/>
          <w:szCs w:val="24"/>
          <w:lang w:eastAsia="en-US"/>
        </w:rPr>
        <w:t>екомендациями по организации и проведению официальных спортивных мероприятий на территории Республики Марий Эл в условиях сохранения рисков распространения COVID-19, утвержденными приказом Министерства молодежной политики,  спорта и туризма Республики Марий Эл от 21 октября 2021г. №818 «О проведении на территории Республики Марий Эл спортивных мероприятий».</w:t>
      </w:r>
    </w:p>
    <w:p w:rsidR="006A6AB4" w:rsidRPr="00F71D26" w:rsidRDefault="006A6AB4" w:rsidP="006A6AB4">
      <w:pPr>
        <w:widowControl w:val="0"/>
        <w:autoSpaceDE w:val="0"/>
        <w:autoSpaceDN w:val="0"/>
        <w:adjustRightInd w:val="0"/>
        <w:ind w:firstLine="567"/>
        <w:jc w:val="both"/>
        <w:rPr>
          <w:rFonts w:ascii="Times New Roman" w:eastAsia="Calibri" w:hAnsi="Times New Roman"/>
          <w:color w:val="000000"/>
          <w:sz w:val="24"/>
          <w:szCs w:val="24"/>
          <w:lang w:eastAsia="en-US"/>
        </w:rPr>
      </w:pPr>
      <w:r w:rsidRPr="00F71D26">
        <w:rPr>
          <w:rFonts w:ascii="Times New Roman" w:eastAsia="Calibri" w:hAnsi="Times New Roman"/>
          <w:color w:val="000000"/>
          <w:sz w:val="24"/>
          <w:szCs w:val="24"/>
          <w:lang w:eastAsia="en-US"/>
        </w:rPr>
        <w:t>•</w:t>
      </w:r>
      <w:r w:rsidRPr="00F71D26">
        <w:rPr>
          <w:rFonts w:ascii="Times New Roman" w:eastAsia="Calibri" w:hAnsi="Times New Roman"/>
          <w:color w:val="000000"/>
          <w:sz w:val="24"/>
          <w:szCs w:val="24"/>
          <w:lang w:eastAsia="en-US"/>
        </w:rPr>
        <w:tab/>
        <w:t>Иными распорядительными документами по вопросам обеспечения общественной безопасности при проведении спортивных соревнований.</w:t>
      </w:r>
    </w:p>
    <w:p w:rsidR="006A6AB4" w:rsidRPr="00F71D26" w:rsidRDefault="006A6AB4" w:rsidP="006A6AB4">
      <w:pPr>
        <w:widowControl w:val="0"/>
        <w:autoSpaceDE w:val="0"/>
        <w:autoSpaceDN w:val="0"/>
        <w:adjustRightInd w:val="0"/>
        <w:ind w:firstLine="567"/>
        <w:jc w:val="both"/>
        <w:rPr>
          <w:rFonts w:ascii="Times New Roman" w:eastAsia="Calibri" w:hAnsi="Times New Roman"/>
          <w:color w:val="000000"/>
          <w:sz w:val="24"/>
          <w:szCs w:val="24"/>
          <w:lang w:eastAsia="en-US"/>
        </w:rPr>
      </w:pPr>
      <w:r w:rsidRPr="00F71D26">
        <w:rPr>
          <w:rFonts w:ascii="Times New Roman" w:eastAsia="Calibri" w:hAnsi="Times New Roman"/>
          <w:color w:val="000000"/>
          <w:sz w:val="24"/>
          <w:szCs w:val="24"/>
          <w:lang w:eastAsia="en-US"/>
        </w:rPr>
        <w:t>Обязательно наличие квалифицированного медицинского персонала для оказания медицинской помощи в период проведения соревнований.</w:t>
      </w:r>
    </w:p>
    <w:p w:rsidR="006A6AB4" w:rsidRPr="00F71D26" w:rsidRDefault="006A6AB4" w:rsidP="006A6AB4">
      <w:pPr>
        <w:widowControl w:val="0"/>
        <w:autoSpaceDE w:val="0"/>
        <w:autoSpaceDN w:val="0"/>
        <w:adjustRightInd w:val="0"/>
        <w:ind w:firstLine="567"/>
        <w:jc w:val="both"/>
        <w:rPr>
          <w:rFonts w:ascii="Times New Roman" w:eastAsia="Calibri" w:hAnsi="Times New Roman"/>
          <w:color w:val="000000"/>
          <w:sz w:val="24"/>
          <w:szCs w:val="24"/>
          <w:lang w:eastAsia="en-US"/>
        </w:rPr>
      </w:pPr>
      <w:r w:rsidRPr="00F71D26">
        <w:rPr>
          <w:rFonts w:ascii="Times New Roman" w:eastAsia="Calibri" w:hAnsi="Times New Roman"/>
          <w:color w:val="000000"/>
          <w:sz w:val="24"/>
          <w:szCs w:val="24"/>
          <w:lang w:eastAsia="en-US"/>
        </w:rPr>
        <w:t>Место проведения соревнования отвечает требованиям соответствующих нормативно-правовых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и имеет паспорт готовности спортивного сооружения к проведению мероприятий.</w:t>
      </w:r>
    </w:p>
    <w:p w:rsidR="006A6AB4" w:rsidRPr="00F71D26" w:rsidRDefault="006A6AB4" w:rsidP="006A6AB4">
      <w:pPr>
        <w:widowControl w:val="0"/>
        <w:autoSpaceDE w:val="0"/>
        <w:autoSpaceDN w:val="0"/>
        <w:adjustRightInd w:val="0"/>
        <w:ind w:firstLine="567"/>
        <w:jc w:val="both"/>
        <w:rPr>
          <w:rFonts w:ascii="Times New Roman" w:eastAsia="Calibri" w:hAnsi="Times New Roman"/>
          <w:color w:val="000000"/>
          <w:sz w:val="24"/>
          <w:szCs w:val="24"/>
          <w:lang w:eastAsia="en-US"/>
        </w:rPr>
      </w:pPr>
      <w:r w:rsidRPr="00F71D26">
        <w:rPr>
          <w:rFonts w:ascii="Times New Roman" w:eastAsia="Calibri" w:hAnsi="Times New Roman"/>
          <w:color w:val="000000"/>
          <w:sz w:val="24"/>
          <w:szCs w:val="24"/>
          <w:lang w:eastAsia="en-US"/>
        </w:rPr>
        <w:t>К участию в турнире допускаются спортсмены, имеющие договор(оригинал) или именной сертификат к коллективному договору (оригинал) о страховании от несчастных случаев, ущерба жизни и здоровья, которые представляются в судейскую коллегию и на мандатную комиссию. Страхование участников производится за счет командирующих организаций.</w:t>
      </w:r>
    </w:p>
    <w:p w:rsidR="006A6AB4" w:rsidRPr="00F71D26" w:rsidRDefault="006A6AB4" w:rsidP="006A6AB4">
      <w:pPr>
        <w:widowControl w:val="0"/>
        <w:autoSpaceDE w:val="0"/>
        <w:autoSpaceDN w:val="0"/>
        <w:adjustRightInd w:val="0"/>
        <w:ind w:firstLine="567"/>
        <w:jc w:val="both"/>
        <w:rPr>
          <w:rFonts w:ascii="Times New Roman" w:eastAsia="Calibri" w:hAnsi="Times New Roman"/>
          <w:color w:val="000000"/>
          <w:sz w:val="24"/>
          <w:szCs w:val="24"/>
          <w:lang w:eastAsia="en-US"/>
        </w:rPr>
      </w:pPr>
      <w:r w:rsidRPr="00F71D26">
        <w:rPr>
          <w:rFonts w:ascii="Times New Roman" w:eastAsia="Calibri" w:hAnsi="Times New Roman"/>
          <w:color w:val="000000"/>
          <w:sz w:val="24"/>
          <w:szCs w:val="24"/>
          <w:lang w:eastAsia="en-US"/>
        </w:rPr>
        <w:t>Каждый участник соревнования должен иметь медицинский допуск в зачетной книжке и на официальной заявке.</w:t>
      </w:r>
    </w:p>
    <w:p w:rsidR="006A6AB4" w:rsidRPr="00F71D26" w:rsidRDefault="006A6AB4" w:rsidP="006A6AB4">
      <w:pPr>
        <w:widowControl w:val="0"/>
        <w:autoSpaceDE w:val="0"/>
        <w:autoSpaceDN w:val="0"/>
        <w:adjustRightInd w:val="0"/>
        <w:ind w:firstLine="567"/>
        <w:jc w:val="both"/>
        <w:rPr>
          <w:rFonts w:ascii="Times New Roman" w:eastAsia="Calibri" w:hAnsi="Times New Roman"/>
          <w:color w:val="000000"/>
          <w:sz w:val="24"/>
          <w:szCs w:val="24"/>
          <w:lang w:eastAsia="en-US"/>
        </w:rPr>
      </w:pPr>
      <w:r w:rsidRPr="00F71D26">
        <w:rPr>
          <w:rFonts w:ascii="Times New Roman" w:eastAsia="Calibri" w:hAnsi="Times New Roman"/>
          <w:color w:val="000000"/>
          <w:sz w:val="24"/>
          <w:szCs w:val="24"/>
          <w:lang w:eastAsia="en-US"/>
        </w:rPr>
        <w:t xml:space="preserve">В заявке на участие в спортивных соревнованиях проставляется отметка «Допущен» напротив каждой фамилии спортсмена, заверенная подписью врача по спортивной медицине и его личной печатью. Заявка на участие в спортивных соревнованиях подписывается врачом по спортивной медицине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 </w:t>
      </w:r>
    </w:p>
    <w:p w:rsidR="006A6AB4" w:rsidRPr="00F71D26" w:rsidRDefault="006A6AB4" w:rsidP="006A6AB4">
      <w:pPr>
        <w:widowControl w:val="0"/>
        <w:autoSpaceDE w:val="0"/>
        <w:autoSpaceDN w:val="0"/>
        <w:adjustRightInd w:val="0"/>
        <w:ind w:firstLine="567"/>
        <w:jc w:val="both"/>
        <w:rPr>
          <w:rFonts w:ascii="Times New Roman" w:eastAsia="Calibri" w:hAnsi="Times New Roman"/>
          <w:color w:val="000000"/>
          <w:sz w:val="24"/>
          <w:szCs w:val="24"/>
          <w:lang w:eastAsia="en-US"/>
        </w:rPr>
      </w:pPr>
      <w:r w:rsidRPr="00F71D26">
        <w:rPr>
          <w:rFonts w:ascii="Times New Roman" w:eastAsia="Calibri" w:hAnsi="Times New Roman"/>
          <w:color w:val="000000"/>
          <w:sz w:val="24"/>
          <w:szCs w:val="24"/>
          <w:lang w:eastAsia="en-US"/>
        </w:rPr>
        <w:t xml:space="preserve">В случае наличия у спортсмена индивидуального медицинского заключения в заявке напротив его фамилии ставится отметка «Допуск от ___ (дата) имеется», к заявке прилагается копия медицинского заключения, оригинал медицинского заключения предъявляется спортсменом главному врачу соревнований (ответственному медицинскому работнику), комиссии по допуску спортсменов к соревнованиям. </w:t>
      </w:r>
    </w:p>
    <w:p w:rsidR="002A61D9" w:rsidRPr="00F71D26" w:rsidRDefault="006A6AB4" w:rsidP="004D6F7C">
      <w:pPr>
        <w:widowControl w:val="0"/>
        <w:autoSpaceDE w:val="0"/>
        <w:autoSpaceDN w:val="0"/>
        <w:adjustRightInd w:val="0"/>
        <w:ind w:firstLine="567"/>
        <w:jc w:val="both"/>
        <w:rPr>
          <w:rFonts w:ascii="Times New Roman" w:eastAsia="Calibri" w:hAnsi="Times New Roman"/>
          <w:color w:val="000000"/>
          <w:sz w:val="24"/>
          <w:szCs w:val="24"/>
          <w:lang w:eastAsia="en-US"/>
        </w:rPr>
      </w:pPr>
      <w:r w:rsidRPr="00F71D26">
        <w:rPr>
          <w:rFonts w:ascii="Times New Roman" w:eastAsia="Calibri" w:hAnsi="Times New Roman"/>
          <w:color w:val="000000"/>
          <w:sz w:val="24"/>
          <w:szCs w:val="24"/>
          <w:lang w:eastAsia="en-US"/>
        </w:rPr>
        <w:t xml:space="preserve">Каждый участник, тренер и представитель делегации обязан соблюдать требования о запрете применения допинговых средств и методов в соответствии с Общероссийскими антидопинговыми правилами, утвержденными приказом Минспорта России от 9 августа 2016 г. № 947 «Об утверждении Общероссийских антидопинговых правил», и требованиями Всемирного антидопингового агентства (в редакции от 17.10.2016). </w:t>
      </w:r>
    </w:p>
    <w:p w:rsidR="006A6AB4" w:rsidRPr="00F71D26" w:rsidRDefault="006A6AB4" w:rsidP="006A6AB4">
      <w:pPr>
        <w:widowControl w:val="0"/>
        <w:autoSpaceDE w:val="0"/>
        <w:autoSpaceDN w:val="0"/>
        <w:adjustRightInd w:val="0"/>
        <w:ind w:firstLine="567"/>
        <w:jc w:val="both"/>
        <w:rPr>
          <w:rFonts w:ascii="Times New Roman" w:eastAsia="Calibri" w:hAnsi="Times New Roman"/>
          <w:color w:val="000000"/>
          <w:sz w:val="24"/>
          <w:szCs w:val="24"/>
          <w:lang w:eastAsia="en-US"/>
        </w:rPr>
      </w:pPr>
      <w:r w:rsidRPr="00F71D26">
        <w:rPr>
          <w:rFonts w:ascii="Times New Roman" w:eastAsia="Calibri" w:hAnsi="Times New Roman"/>
          <w:color w:val="000000"/>
          <w:sz w:val="24"/>
          <w:szCs w:val="24"/>
          <w:lang w:eastAsia="en-US"/>
        </w:rPr>
        <w:t xml:space="preserve">Участники и гости соревнований обязаны строго соблюдать Правила соревнований, правила данного Положения и Правила посещения Ледового дворца «Марий Эл». </w:t>
      </w:r>
    </w:p>
    <w:p w:rsidR="00BE1132" w:rsidRPr="00F71D26" w:rsidRDefault="006A6AB4" w:rsidP="006A6AB4">
      <w:pPr>
        <w:widowControl w:val="0"/>
        <w:autoSpaceDE w:val="0"/>
        <w:autoSpaceDN w:val="0"/>
        <w:adjustRightInd w:val="0"/>
        <w:ind w:firstLine="567"/>
        <w:jc w:val="both"/>
        <w:rPr>
          <w:rFonts w:ascii="Times New Roman" w:eastAsia="Calibri" w:hAnsi="Times New Roman"/>
          <w:color w:val="000000"/>
          <w:sz w:val="24"/>
          <w:szCs w:val="24"/>
          <w:lang w:eastAsia="en-US"/>
        </w:rPr>
      </w:pPr>
      <w:r w:rsidRPr="00F71D26">
        <w:rPr>
          <w:rFonts w:ascii="Times New Roman" w:eastAsia="Calibri" w:hAnsi="Times New Roman"/>
          <w:color w:val="000000"/>
          <w:sz w:val="24"/>
          <w:szCs w:val="24"/>
          <w:lang w:eastAsia="en-US"/>
        </w:rPr>
        <w:t>Фотографирование спортсменов с применением вспышки во время выступлений запрещено</w:t>
      </w:r>
    </w:p>
    <w:p w:rsidR="006A6AB4" w:rsidRPr="00F71D26" w:rsidRDefault="006A6AB4" w:rsidP="006A6AB4">
      <w:pPr>
        <w:widowControl w:val="0"/>
        <w:autoSpaceDE w:val="0"/>
        <w:autoSpaceDN w:val="0"/>
        <w:adjustRightInd w:val="0"/>
        <w:ind w:firstLine="567"/>
        <w:jc w:val="both"/>
        <w:rPr>
          <w:rFonts w:ascii="Times New Roman" w:hAnsi="Times New Roman"/>
          <w:sz w:val="24"/>
          <w:szCs w:val="24"/>
        </w:rPr>
      </w:pPr>
    </w:p>
    <w:p w:rsidR="00BE1132" w:rsidRPr="00F71D26" w:rsidRDefault="00BE1132" w:rsidP="00BE1132">
      <w:pPr>
        <w:widowControl w:val="0"/>
        <w:autoSpaceDE w:val="0"/>
        <w:autoSpaceDN w:val="0"/>
        <w:adjustRightInd w:val="0"/>
        <w:ind w:firstLine="567"/>
        <w:jc w:val="both"/>
        <w:rPr>
          <w:rFonts w:ascii="Times New Roman" w:hAnsi="Times New Roman"/>
          <w:b/>
          <w:sz w:val="24"/>
          <w:szCs w:val="24"/>
        </w:rPr>
      </w:pPr>
      <w:r w:rsidRPr="00F71D26">
        <w:rPr>
          <w:rFonts w:ascii="Times New Roman" w:hAnsi="Times New Roman"/>
          <w:b/>
          <w:sz w:val="24"/>
          <w:szCs w:val="24"/>
        </w:rPr>
        <w:t>X</w:t>
      </w:r>
      <w:r w:rsidR="008E2BA2" w:rsidRPr="00F71D26">
        <w:rPr>
          <w:rFonts w:ascii="Times New Roman" w:hAnsi="Times New Roman"/>
          <w:b/>
          <w:sz w:val="24"/>
          <w:szCs w:val="24"/>
        </w:rPr>
        <w:t>I</w:t>
      </w:r>
      <w:r w:rsidRPr="00F71D26">
        <w:rPr>
          <w:rFonts w:ascii="Times New Roman" w:hAnsi="Times New Roman"/>
          <w:b/>
          <w:sz w:val="24"/>
          <w:szCs w:val="24"/>
        </w:rPr>
        <w:t>I. Этикет</w:t>
      </w:r>
    </w:p>
    <w:p w:rsidR="00BE1132" w:rsidRPr="00F71D26" w:rsidRDefault="00BE1132" w:rsidP="00BE1132">
      <w:pPr>
        <w:autoSpaceDE w:val="0"/>
        <w:autoSpaceDN w:val="0"/>
        <w:adjustRightInd w:val="0"/>
        <w:ind w:firstLine="567"/>
        <w:jc w:val="both"/>
        <w:rPr>
          <w:rFonts w:ascii="Times New Roman" w:hAnsi="Times New Roman"/>
          <w:sz w:val="24"/>
          <w:szCs w:val="24"/>
        </w:rPr>
      </w:pPr>
      <w:r w:rsidRPr="00F71D26">
        <w:rPr>
          <w:rFonts w:ascii="Times New Roman" w:hAnsi="Times New Roman"/>
          <w:sz w:val="24"/>
          <w:szCs w:val="24"/>
        </w:rPr>
        <w:t>Все участники, тренера и гости соревнований обязаны строго соблюдать правила соревнований. Курение в местах проведения соревнований и употребление спиртных напитков строго запрещено. Бросать на лед цветы и другие предметы не разрешается.</w:t>
      </w:r>
    </w:p>
    <w:p w:rsidR="00BE1132" w:rsidRPr="00F71D26" w:rsidRDefault="00BE1132" w:rsidP="00B36DDA">
      <w:pPr>
        <w:ind w:firstLine="426"/>
        <w:jc w:val="both"/>
        <w:rPr>
          <w:rFonts w:ascii="Times New Roman" w:hAnsi="Times New Roman"/>
          <w:sz w:val="24"/>
          <w:szCs w:val="24"/>
        </w:rPr>
      </w:pPr>
    </w:p>
    <w:p w:rsidR="00BB2356" w:rsidRPr="00F71D26" w:rsidRDefault="00B36DDA" w:rsidP="00B36DDA">
      <w:pPr>
        <w:ind w:firstLine="426"/>
        <w:jc w:val="both"/>
        <w:rPr>
          <w:rFonts w:ascii="Times New Roman" w:hAnsi="Times New Roman"/>
          <w:sz w:val="24"/>
          <w:szCs w:val="24"/>
        </w:rPr>
      </w:pPr>
      <w:r w:rsidRPr="00F71D26">
        <w:rPr>
          <w:rFonts w:ascii="Times New Roman" w:hAnsi="Times New Roman"/>
          <w:sz w:val="24"/>
          <w:szCs w:val="24"/>
        </w:rPr>
        <w:t>В местах проведения соревнований непосредственный организатор мероприятия обеспечивает дежурство квалифицированного персонала для первой доврачебной помощи участникам в случае необходимости.</w:t>
      </w:r>
    </w:p>
    <w:p w:rsidR="00FB051F" w:rsidRPr="00F71D26" w:rsidRDefault="00FB051F" w:rsidP="00C76F83">
      <w:pPr>
        <w:ind w:firstLine="426"/>
        <w:jc w:val="center"/>
        <w:rPr>
          <w:rFonts w:ascii="Times New Roman" w:hAnsi="Times New Roman"/>
          <w:b/>
          <w:bCs/>
          <w:sz w:val="24"/>
          <w:szCs w:val="24"/>
          <w:u w:val="single"/>
        </w:rPr>
      </w:pPr>
    </w:p>
    <w:p w:rsidR="00655C46" w:rsidRPr="00F71D26" w:rsidRDefault="00591DCB" w:rsidP="00C76F83">
      <w:pPr>
        <w:ind w:firstLine="426"/>
        <w:jc w:val="center"/>
        <w:rPr>
          <w:rFonts w:ascii="Times New Roman" w:hAnsi="Times New Roman"/>
          <w:b/>
          <w:bCs/>
          <w:sz w:val="24"/>
          <w:szCs w:val="24"/>
          <w:u w:val="single"/>
        </w:rPr>
      </w:pPr>
      <w:r w:rsidRPr="00F71D26">
        <w:rPr>
          <w:rFonts w:ascii="Times New Roman" w:hAnsi="Times New Roman"/>
          <w:b/>
          <w:bCs/>
          <w:sz w:val="24"/>
          <w:szCs w:val="24"/>
          <w:u w:val="single"/>
        </w:rPr>
        <w:t>Данное П</w:t>
      </w:r>
      <w:r w:rsidR="00655C46" w:rsidRPr="00F71D26">
        <w:rPr>
          <w:rFonts w:ascii="Times New Roman" w:hAnsi="Times New Roman"/>
          <w:b/>
          <w:bCs/>
          <w:sz w:val="24"/>
          <w:szCs w:val="24"/>
          <w:u w:val="single"/>
        </w:rPr>
        <w:t xml:space="preserve">оложение является официальным вызовом на </w:t>
      </w:r>
      <w:r w:rsidR="00676AE2" w:rsidRPr="00F71D26">
        <w:rPr>
          <w:rFonts w:ascii="Times New Roman" w:hAnsi="Times New Roman"/>
          <w:b/>
          <w:bCs/>
          <w:sz w:val="24"/>
          <w:szCs w:val="24"/>
          <w:u w:val="single"/>
        </w:rPr>
        <w:t>соревнования</w:t>
      </w:r>
    </w:p>
    <w:p w:rsidR="00F17D8A" w:rsidRDefault="00F17D8A">
      <w:pPr>
        <w:rPr>
          <w:rFonts w:ascii="Times New Roman" w:hAnsi="Times New Roman"/>
          <w:b/>
          <w:bCs/>
          <w:sz w:val="24"/>
          <w:szCs w:val="24"/>
        </w:rPr>
      </w:pPr>
      <w:r>
        <w:rPr>
          <w:rFonts w:ascii="Times New Roman" w:hAnsi="Times New Roman"/>
          <w:b/>
          <w:bCs/>
          <w:sz w:val="24"/>
          <w:szCs w:val="24"/>
        </w:rPr>
        <w:br w:type="page"/>
      </w:r>
    </w:p>
    <w:p w:rsidR="00F12F5B" w:rsidRPr="00F71D26" w:rsidRDefault="00F12F5B" w:rsidP="00F71D26">
      <w:pPr>
        <w:jc w:val="right"/>
        <w:rPr>
          <w:rFonts w:ascii="Times New Roman" w:hAnsi="Times New Roman"/>
          <w:bCs/>
          <w:sz w:val="24"/>
          <w:szCs w:val="24"/>
        </w:rPr>
      </w:pPr>
      <w:r w:rsidRPr="00F71D26">
        <w:rPr>
          <w:rFonts w:ascii="Times New Roman" w:hAnsi="Times New Roman"/>
          <w:b/>
          <w:bCs/>
          <w:sz w:val="24"/>
          <w:szCs w:val="24"/>
        </w:rPr>
        <w:lastRenderedPageBreak/>
        <w:br/>
      </w:r>
      <w:r w:rsidRPr="00F71D26">
        <w:rPr>
          <w:rFonts w:ascii="Times New Roman" w:hAnsi="Times New Roman"/>
          <w:bCs/>
          <w:sz w:val="24"/>
          <w:szCs w:val="24"/>
        </w:rPr>
        <w:t xml:space="preserve">Приложение № 1 </w:t>
      </w:r>
    </w:p>
    <w:p w:rsidR="00F12F5B" w:rsidRPr="00F71D26" w:rsidRDefault="00F12F5B" w:rsidP="00F12F5B">
      <w:pPr>
        <w:rPr>
          <w:rFonts w:ascii="Times New Roman" w:hAnsi="Times New Roman"/>
          <w:bCs/>
          <w:sz w:val="24"/>
          <w:szCs w:val="24"/>
        </w:rPr>
      </w:pPr>
    </w:p>
    <w:p w:rsidR="00F12F5B" w:rsidRPr="00F71D26" w:rsidRDefault="00727519" w:rsidP="00F12F5B">
      <w:pPr>
        <w:jc w:val="center"/>
        <w:rPr>
          <w:rFonts w:ascii="Times New Roman" w:hAnsi="Times New Roman"/>
          <w:b/>
          <w:bCs/>
          <w:sz w:val="24"/>
          <w:szCs w:val="24"/>
        </w:rPr>
      </w:pPr>
      <w:r w:rsidRPr="00F71D26">
        <w:rPr>
          <w:rFonts w:ascii="Times New Roman" w:hAnsi="Times New Roman"/>
          <w:b/>
          <w:bCs/>
          <w:sz w:val="24"/>
          <w:szCs w:val="24"/>
        </w:rPr>
        <w:t xml:space="preserve">Требования к </w:t>
      </w:r>
      <w:r w:rsidR="00B9596D" w:rsidRPr="00F71D26">
        <w:rPr>
          <w:rFonts w:ascii="Times New Roman" w:hAnsi="Times New Roman"/>
          <w:b/>
          <w:bCs/>
          <w:sz w:val="24"/>
          <w:szCs w:val="24"/>
        </w:rPr>
        <w:t>программам</w:t>
      </w:r>
    </w:p>
    <w:p w:rsidR="00F12F5B" w:rsidRPr="00F71D26" w:rsidRDefault="00F12F5B" w:rsidP="00F12F5B">
      <w:pPr>
        <w:rPr>
          <w:rFonts w:ascii="Times New Roman" w:hAnsi="Times New Roman"/>
          <w:bCs/>
          <w:sz w:val="24"/>
          <w:szCs w:val="24"/>
        </w:rPr>
      </w:pPr>
    </w:p>
    <w:p w:rsidR="00727519" w:rsidRPr="00F71D26" w:rsidRDefault="00727519" w:rsidP="00727519">
      <w:pPr>
        <w:jc w:val="both"/>
        <w:rPr>
          <w:rFonts w:ascii="Times New Roman" w:hAnsi="Times New Roman"/>
          <w:b/>
          <w:bCs/>
          <w:sz w:val="24"/>
          <w:szCs w:val="24"/>
        </w:rPr>
      </w:pPr>
      <w:r w:rsidRPr="00F71D26">
        <w:rPr>
          <w:rFonts w:ascii="Times New Roman" w:hAnsi="Times New Roman"/>
          <w:b/>
          <w:bCs/>
          <w:sz w:val="24"/>
          <w:szCs w:val="24"/>
        </w:rPr>
        <w:t xml:space="preserve">«ЮНЫЙ ФИГУРИСТ» </w:t>
      </w:r>
    </w:p>
    <w:p w:rsidR="00394EFE" w:rsidRPr="00F71D26" w:rsidRDefault="00727519" w:rsidP="00F7054E">
      <w:pPr>
        <w:pStyle w:val="a3"/>
        <w:numPr>
          <w:ilvl w:val="1"/>
          <w:numId w:val="1"/>
        </w:numPr>
        <w:tabs>
          <w:tab w:val="clear" w:pos="1440"/>
          <w:tab w:val="num" w:pos="1134"/>
        </w:tabs>
        <w:ind w:left="851" w:hanging="306"/>
        <w:jc w:val="both"/>
        <w:rPr>
          <w:rFonts w:ascii="Times New Roman" w:hAnsi="Times New Roman"/>
          <w:bCs/>
          <w:sz w:val="24"/>
          <w:szCs w:val="24"/>
        </w:rPr>
      </w:pPr>
      <w:r w:rsidRPr="00F71D26">
        <w:rPr>
          <w:rFonts w:ascii="Times New Roman" w:hAnsi="Times New Roman"/>
          <w:bCs/>
          <w:sz w:val="24"/>
          <w:szCs w:val="24"/>
        </w:rPr>
        <w:t>Максимум один перекидной прыжок и два различных прыжка в 1 оборот.</w:t>
      </w:r>
    </w:p>
    <w:p w:rsidR="00394EFE" w:rsidRPr="00F71D26" w:rsidRDefault="00727519" w:rsidP="00F7054E">
      <w:pPr>
        <w:pStyle w:val="a3"/>
        <w:numPr>
          <w:ilvl w:val="1"/>
          <w:numId w:val="1"/>
        </w:numPr>
        <w:tabs>
          <w:tab w:val="clear" w:pos="1440"/>
          <w:tab w:val="num" w:pos="1134"/>
        </w:tabs>
        <w:ind w:left="851" w:hanging="306"/>
        <w:jc w:val="both"/>
        <w:rPr>
          <w:rFonts w:ascii="Times New Roman" w:hAnsi="Times New Roman"/>
          <w:bCs/>
          <w:sz w:val="24"/>
          <w:szCs w:val="24"/>
        </w:rPr>
      </w:pPr>
      <w:r w:rsidRPr="00F71D26">
        <w:rPr>
          <w:rFonts w:ascii="Times New Roman" w:hAnsi="Times New Roman"/>
          <w:bCs/>
          <w:sz w:val="24"/>
          <w:szCs w:val="24"/>
        </w:rPr>
        <w:t>Максимум одно любое вращение в одной позиции без смены ноги. Заход прыжком запрещен. Максимальный уровень вращения - базовый.</w:t>
      </w:r>
    </w:p>
    <w:p w:rsidR="00727519" w:rsidRPr="00F71D26" w:rsidRDefault="00727519" w:rsidP="00F7054E">
      <w:pPr>
        <w:pStyle w:val="a3"/>
        <w:numPr>
          <w:ilvl w:val="1"/>
          <w:numId w:val="1"/>
        </w:numPr>
        <w:tabs>
          <w:tab w:val="clear" w:pos="1440"/>
          <w:tab w:val="num" w:pos="1134"/>
        </w:tabs>
        <w:ind w:left="851" w:hanging="306"/>
        <w:jc w:val="both"/>
        <w:rPr>
          <w:rFonts w:ascii="Times New Roman" w:hAnsi="Times New Roman"/>
          <w:bCs/>
          <w:sz w:val="24"/>
          <w:szCs w:val="24"/>
        </w:rPr>
      </w:pPr>
      <w:r w:rsidRPr="00F71D26">
        <w:rPr>
          <w:rFonts w:ascii="Times New Roman" w:hAnsi="Times New Roman"/>
          <w:bCs/>
          <w:sz w:val="24"/>
          <w:szCs w:val="24"/>
        </w:rPr>
        <w:t>Одна хореографическая последовательность.</w:t>
      </w:r>
    </w:p>
    <w:p w:rsidR="00727519" w:rsidRPr="00F71D26" w:rsidRDefault="00727519" w:rsidP="00727519">
      <w:pPr>
        <w:jc w:val="both"/>
        <w:rPr>
          <w:rFonts w:ascii="Times New Roman" w:hAnsi="Times New Roman"/>
          <w:bCs/>
          <w:sz w:val="24"/>
          <w:szCs w:val="24"/>
        </w:rPr>
      </w:pPr>
      <w:r w:rsidRPr="00F71D26">
        <w:rPr>
          <w:rFonts w:ascii="Times New Roman" w:hAnsi="Times New Roman"/>
          <w:bCs/>
          <w:sz w:val="24"/>
          <w:szCs w:val="24"/>
        </w:rPr>
        <w:t>Оцениваются два компонента: навыки скольжения и представление программы. Снижение за каждое падение 0,5 балла.</w:t>
      </w:r>
    </w:p>
    <w:p w:rsidR="00727519" w:rsidRPr="00F71D26" w:rsidRDefault="00727519" w:rsidP="00727519">
      <w:pPr>
        <w:jc w:val="both"/>
        <w:rPr>
          <w:rFonts w:ascii="Times New Roman" w:hAnsi="Times New Roman"/>
          <w:bCs/>
          <w:sz w:val="24"/>
          <w:szCs w:val="24"/>
        </w:rPr>
      </w:pPr>
      <w:r w:rsidRPr="00F71D26">
        <w:rPr>
          <w:rFonts w:ascii="Times New Roman" w:hAnsi="Times New Roman"/>
          <w:bCs/>
          <w:sz w:val="24"/>
          <w:szCs w:val="24"/>
        </w:rPr>
        <w:t>Продо</w:t>
      </w:r>
      <w:r w:rsidR="00F71D26" w:rsidRPr="00F71D26">
        <w:rPr>
          <w:rFonts w:ascii="Times New Roman" w:hAnsi="Times New Roman"/>
          <w:bCs/>
          <w:sz w:val="24"/>
          <w:szCs w:val="24"/>
        </w:rPr>
        <w:t>лжительность программы: 2 мин. (+/- 10</w:t>
      </w:r>
      <w:r w:rsidRPr="00F71D26">
        <w:rPr>
          <w:rFonts w:ascii="Times New Roman" w:hAnsi="Times New Roman"/>
          <w:bCs/>
          <w:sz w:val="24"/>
          <w:szCs w:val="24"/>
        </w:rPr>
        <w:t>)</w:t>
      </w:r>
    </w:p>
    <w:p w:rsidR="00727519" w:rsidRPr="00F71D26" w:rsidRDefault="00727519" w:rsidP="00727519">
      <w:pPr>
        <w:jc w:val="both"/>
        <w:rPr>
          <w:rFonts w:ascii="Times New Roman" w:hAnsi="Times New Roman"/>
          <w:bCs/>
          <w:sz w:val="24"/>
          <w:szCs w:val="24"/>
        </w:rPr>
      </w:pPr>
      <w:r w:rsidRPr="00F71D26">
        <w:rPr>
          <w:rFonts w:ascii="Times New Roman" w:hAnsi="Times New Roman"/>
          <w:bCs/>
          <w:sz w:val="24"/>
          <w:szCs w:val="24"/>
        </w:rPr>
        <w:t>Запрещены – каскады, Аксель, комбинированные вращения.</w:t>
      </w:r>
    </w:p>
    <w:p w:rsidR="00727519" w:rsidRPr="00F71D26" w:rsidRDefault="00727519" w:rsidP="00F12F5B">
      <w:pPr>
        <w:rPr>
          <w:rFonts w:ascii="Times New Roman" w:hAnsi="Times New Roman"/>
          <w:bCs/>
          <w:sz w:val="24"/>
          <w:szCs w:val="24"/>
        </w:rPr>
      </w:pPr>
    </w:p>
    <w:p w:rsidR="00727519" w:rsidRPr="00F71D26" w:rsidRDefault="00727519" w:rsidP="00727519">
      <w:pPr>
        <w:jc w:val="both"/>
        <w:rPr>
          <w:rFonts w:ascii="Times New Roman" w:hAnsi="Times New Roman"/>
          <w:bCs/>
          <w:sz w:val="24"/>
          <w:szCs w:val="24"/>
        </w:rPr>
      </w:pPr>
      <w:r w:rsidRPr="00F71D26">
        <w:rPr>
          <w:rFonts w:ascii="Times New Roman" w:hAnsi="Times New Roman"/>
          <w:b/>
          <w:bCs/>
          <w:sz w:val="24"/>
          <w:szCs w:val="24"/>
        </w:rPr>
        <w:t>«</w:t>
      </w:r>
      <w:r w:rsidR="00B9596D" w:rsidRPr="00F71D26">
        <w:rPr>
          <w:rFonts w:ascii="Times New Roman" w:hAnsi="Times New Roman"/>
          <w:b/>
          <w:bCs/>
          <w:sz w:val="24"/>
          <w:szCs w:val="24"/>
        </w:rPr>
        <w:t>ПЕРВЫЕ ШАГИ</w:t>
      </w:r>
      <w:r w:rsidRPr="00F71D26">
        <w:rPr>
          <w:rFonts w:ascii="Times New Roman" w:hAnsi="Times New Roman"/>
          <w:b/>
          <w:bCs/>
          <w:sz w:val="24"/>
          <w:szCs w:val="24"/>
        </w:rPr>
        <w:t>»</w:t>
      </w:r>
      <w:r w:rsidRPr="00F71D26">
        <w:rPr>
          <w:rFonts w:ascii="Times New Roman" w:hAnsi="Times New Roman"/>
          <w:bCs/>
          <w:sz w:val="24"/>
          <w:szCs w:val="24"/>
        </w:rPr>
        <w:t xml:space="preserve"> </w:t>
      </w:r>
    </w:p>
    <w:p w:rsidR="00727519" w:rsidRPr="00F71D26" w:rsidRDefault="00727519" w:rsidP="00727519">
      <w:pPr>
        <w:jc w:val="both"/>
        <w:rPr>
          <w:rFonts w:ascii="Times New Roman" w:hAnsi="Times New Roman"/>
          <w:bCs/>
          <w:sz w:val="24"/>
          <w:szCs w:val="24"/>
        </w:rPr>
      </w:pPr>
      <w:r w:rsidRPr="00F71D26">
        <w:rPr>
          <w:rFonts w:ascii="Times New Roman" w:hAnsi="Times New Roman"/>
          <w:bCs/>
          <w:sz w:val="24"/>
          <w:szCs w:val="24"/>
        </w:rPr>
        <w:t xml:space="preserve">До </w:t>
      </w:r>
      <w:r w:rsidR="00F7054E">
        <w:rPr>
          <w:rFonts w:ascii="Times New Roman" w:hAnsi="Times New Roman"/>
          <w:bCs/>
          <w:sz w:val="24"/>
          <w:szCs w:val="24"/>
        </w:rPr>
        <w:t xml:space="preserve"> </w:t>
      </w:r>
      <w:r w:rsidRPr="00F71D26">
        <w:rPr>
          <w:rFonts w:ascii="Times New Roman" w:hAnsi="Times New Roman"/>
          <w:bCs/>
          <w:sz w:val="24"/>
          <w:szCs w:val="24"/>
        </w:rPr>
        <w:t>соревнований</w:t>
      </w:r>
      <w:r w:rsidR="00F7054E">
        <w:rPr>
          <w:rFonts w:ascii="Times New Roman" w:hAnsi="Times New Roman"/>
          <w:bCs/>
          <w:sz w:val="24"/>
          <w:szCs w:val="24"/>
        </w:rPr>
        <w:t xml:space="preserve"> </w:t>
      </w:r>
      <w:r w:rsidRPr="00F71D26">
        <w:rPr>
          <w:rFonts w:ascii="Times New Roman" w:hAnsi="Times New Roman"/>
          <w:bCs/>
          <w:sz w:val="24"/>
          <w:szCs w:val="24"/>
        </w:rPr>
        <w:t xml:space="preserve"> категории «</w:t>
      </w:r>
      <w:r w:rsidR="00325C60" w:rsidRPr="00F71D26">
        <w:rPr>
          <w:rFonts w:ascii="Times New Roman" w:hAnsi="Times New Roman"/>
          <w:bCs/>
          <w:sz w:val="24"/>
          <w:szCs w:val="24"/>
        </w:rPr>
        <w:t>Первые шаги</w:t>
      </w:r>
      <w:r w:rsidRPr="00F71D26">
        <w:rPr>
          <w:rFonts w:ascii="Times New Roman" w:hAnsi="Times New Roman"/>
          <w:bCs/>
          <w:sz w:val="24"/>
          <w:szCs w:val="24"/>
        </w:rPr>
        <w:t xml:space="preserve">», </w:t>
      </w:r>
      <w:r w:rsidR="00F7054E">
        <w:rPr>
          <w:rFonts w:ascii="Times New Roman" w:hAnsi="Times New Roman"/>
          <w:bCs/>
          <w:sz w:val="24"/>
          <w:szCs w:val="24"/>
        </w:rPr>
        <w:t xml:space="preserve"> </w:t>
      </w:r>
      <w:r w:rsidRPr="00F71D26">
        <w:rPr>
          <w:rFonts w:ascii="Times New Roman" w:hAnsi="Times New Roman"/>
          <w:bCs/>
          <w:sz w:val="24"/>
          <w:szCs w:val="24"/>
        </w:rPr>
        <w:t xml:space="preserve">допускаются </w:t>
      </w:r>
      <w:r w:rsidR="00F7054E">
        <w:rPr>
          <w:rFonts w:ascii="Times New Roman" w:hAnsi="Times New Roman"/>
          <w:bCs/>
          <w:sz w:val="24"/>
          <w:szCs w:val="24"/>
        </w:rPr>
        <w:t xml:space="preserve"> </w:t>
      </w:r>
      <w:r w:rsidRPr="00F71D26">
        <w:rPr>
          <w:rFonts w:ascii="Times New Roman" w:hAnsi="Times New Roman"/>
          <w:bCs/>
          <w:sz w:val="24"/>
          <w:szCs w:val="24"/>
        </w:rPr>
        <w:t>все спортсмены</w:t>
      </w:r>
      <w:r w:rsidR="007E6316">
        <w:rPr>
          <w:rFonts w:ascii="Times New Roman" w:hAnsi="Times New Roman"/>
          <w:bCs/>
          <w:sz w:val="24"/>
          <w:szCs w:val="24"/>
        </w:rPr>
        <w:t xml:space="preserve"> до 6 лет включительно,</w:t>
      </w:r>
      <w:r w:rsidRPr="00F71D26">
        <w:rPr>
          <w:rFonts w:ascii="Times New Roman" w:hAnsi="Times New Roman"/>
          <w:bCs/>
          <w:sz w:val="24"/>
          <w:szCs w:val="24"/>
        </w:rPr>
        <w:t xml:space="preserve"> 1-ый год обучения</w:t>
      </w:r>
      <w:r w:rsidR="00B9596D" w:rsidRPr="00F71D26">
        <w:rPr>
          <w:rFonts w:ascii="Times New Roman" w:hAnsi="Times New Roman"/>
          <w:bCs/>
          <w:sz w:val="24"/>
          <w:szCs w:val="24"/>
        </w:rPr>
        <w:t>.</w:t>
      </w:r>
    </w:p>
    <w:p w:rsidR="00727519" w:rsidRPr="00F71D26" w:rsidRDefault="00727519" w:rsidP="00F7054E">
      <w:pPr>
        <w:ind w:left="567"/>
        <w:jc w:val="both"/>
        <w:rPr>
          <w:rFonts w:ascii="Times New Roman" w:hAnsi="Times New Roman"/>
          <w:bCs/>
          <w:sz w:val="24"/>
          <w:szCs w:val="24"/>
        </w:rPr>
      </w:pPr>
      <w:r w:rsidRPr="00F71D26">
        <w:rPr>
          <w:rFonts w:ascii="Times New Roman" w:hAnsi="Times New Roman"/>
          <w:bCs/>
          <w:sz w:val="24"/>
          <w:szCs w:val="24"/>
        </w:rPr>
        <w:t>1. Скольжение вперёд и скольжение назад: фонарики, змейки, ёлочка, верёвочка, самокат, выпады на одну ногу, перебежки вперед и назад, тройки</w:t>
      </w:r>
      <w:r w:rsidR="0046557B" w:rsidRPr="00F71D26">
        <w:rPr>
          <w:rFonts w:ascii="Times New Roman" w:hAnsi="Times New Roman"/>
          <w:bCs/>
          <w:sz w:val="24"/>
          <w:szCs w:val="24"/>
        </w:rPr>
        <w:t xml:space="preserve"> (ChSq)</w:t>
      </w:r>
      <w:r w:rsidRPr="00F71D26">
        <w:rPr>
          <w:rFonts w:ascii="Times New Roman" w:hAnsi="Times New Roman"/>
          <w:bCs/>
          <w:sz w:val="24"/>
          <w:szCs w:val="24"/>
        </w:rPr>
        <w:t>.</w:t>
      </w:r>
    </w:p>
    <w:p w:rsidR="00727519" w:rsidRPr="00F71D26" w:rsidRDefault="00727519" w:rsidP="00F7054E">
      <w:pPr>
        <w:ind w:left="567"/>
        <w:jc w:val="both"/>
        <w:rPr>
          <w:rFonts w:ascii="Times New Roman" w:hAnsi="Times New Roman"/>
          <w:bCs/>
          <w:sz w:val="24"/>
          <w:szCs w:val="24"/>
        </w:rPr>
      </w:pPr>
      <w:r w:rsidRPr="00F71D26">
        <w:rPr>
          <w:rFonts w:ascii="Times New Roman" w:hAnsi="Times New Roman"/>
          <w:bCs/>
          <w:sz w:val="24"/>
          <w:szCs w:val="24"/>
        </w:rPr>
        <w:t xml:space="preserve">2. </w:t>
      </w:r>
      <w:r w:rsidR="0046557B" w:rsidRPr="00F71D26">
        <w:rPr>
          <w:rFonts w:ascii="Times New Roman" w:hAnsi="Times New Roman"/>
          <w:bCs/>
          <w:sz w:val="24"/>
          <w:szCs w:val="24"/>
        </w:rPr>
        <w:t>Максимум один однооборотный прыж</w:t>
      </w:r>
      <w:r w:rsidR="00F71D26" w:rsidRPr="00F71D26">
        <w:rPr>
          <w:rFonts w:ascii="Times New Roman" w:hAnsi="Times New Roman"/>
          <w:bCs/>
          <w:sz w:val="24"/>
          <w:szCs w:val="24"/>
        </w:rPr>
        <w:t xml:space="preserve">ок </w:t>
      </w:r>
      <w:r w:rsidR="00DD1A9D">
        <w:rPr>
          <w:rFonts w:ascii="Times New Roman" w:hAnsi="Times New Roman"/>
          <w:bCs/>
          <w:sz w:val="24"/>
          <w:szCs w:val="24"/>
        </w:rPr>
        <w:t xml:space="preserve">– </w:t>
      </w:r>
      <w:r w:rsidR="00F71D26" w:rsidRPr="00F71D26">
        <w:rPr>
          <w:rFonts w:ascii="Times New Roman" w:hAnsi="Times New Roman"/>
          <w:bCs/>
          <w:sz w:val="24"/>
          <w:szCs w:val="24"/>
        </w:rPr>
        <w:t xml:space="preserve">перекидной, сальхов, тулуп, </w:t>
      </w:r>
      <w:r w:rsidR="00DD1A9D">
        <w:rPr>
          <w:rFonts w:ascii="Times New Roman" w:hAnsi="Times New Roman"/>
          <w:bCs/>
          <w:sz w:val="24"/>
          <w:szCs w:val="24"/>
        </w:rPr>
        <w:t xml:space="preserve">запрещены – </w:t>
      </w:r>
      <w:r w:rsidR="00F71D26" w:rsidRPr="00F71D26">
        <w:rPr>
          <w:rFonts w:ascii="Times New Roman" w:hAnsi="Times New Roman"/>
          <w:bCs/>
          <w:sz w:val="24"/>
          <w:szCs w:val="24"/>
        </w:rPr>
        <w:t>риттбергер, флип, лутц.</w:t>
      </w:r>
    </w:p>
    <w:p w:rsidR="00727519" w:rsidRPr="00F71D26" w:rsidRDefault="00727519" w:rsidP="00F7054E">
      <w:pPr>
        <w:ind w:left="567"/>
        <w:jc w:val="both"/>
        <w:rPr>
          <w:rFonts w:ascii="Times New Roman" w:hAnsi="Times New Roman"/>
          <w:bCs/>
          <w:sz w:val="24"/>
          <w:szCs w:val="24"/>
        </w:rPr>
      </w:pPr>
      <w:r w:rsidRPr="00F71D26">
        <w:rPr>
          <w:rFonts w:ascii="Times New Roman" w:hAnsi="Times New Roman"/>
          <w:bCs/>
          <w:sz w:val="24"/>
          <w:szCs w:val="24"/>
        </w:rPr>
        <w:t>3. Спирали: ласточка, цапелька, пистолетик, саночки и т.д.</w:t>
      </w:r>
      <w:r w:rsidR="007B0229" w:rsidRPr="00F71D26">
        <w:rPr>
          <w:rFonts w:ascii="Times New Roman" w:hAnsi="Times New Roman"/>
          <w:bCs/>
          <w:sz w:val="24"/>
          <w:szCs w:val="24"/>
        </w:rPr>
        <w:t xml:space="preserve"> (ChSq).</w:t>
      </w:r>
    </w:p>
    <w:p w:rsidR="00727519" w:rsidRPr="00F71D26" w:rsidRDefault="00727519" w:rsidP="00F7054E">
      <w:pPr>
        <w:ind w:left="567"/>
        <w:jc w:val="both"/>
        <w:rPr>
          <w:rFonts w:ascii="Times New Roman" w:hAnsi="Times New Roman"/>
          <w:bCs/>
          <w:sz w:val="24"/>
          <w:szCs w:val="24"/>
        </w:rPr>
      </w:pPr>
      <w:r w:rsidRPr="00F71D26">
        <w:rPr>
          <w:rFonts w:ascii="Times New Roman" w:hAnsi="Times New Roman"/>
          <w:bCs/>
          <w:sz w:val="24"/>
          <w:szCs w:val="24"/>
        </w:rPr>
        <w:t>4. Вращение:</w:t>
      </w:r>
      <w:r w:rsidR="007B0229" w:rsidRPr="00F71D26">
        <w:rPr>
          <w:rFonts w:ascii="Times New Roman" w:hAnsi="Times New Roman"/>
          <w:bCs/>
          <w:sz w:val="24"/>
          <w:szCs w:val="24"/>
        </w:rPr>
        <w:t xml:space="preserve"> стоя</w:t>
      </w:r>
      <w:r w:rsidRPr="00F71D26">
        <w:rPr>
          <w:rFonts w:ascii="Times New Roman" w:hAnsi="Times New Roman"/>
          <w:bCs/>
          <w:sz w:val="24"/>
          <w:szCs w:val="24"/>
        </w:rPr>
        <w:t xml:space="preserve"> на</w:t>
      </w:r>
      <w:r w:rsidR="007B0229" w:rsidRPr="00F71D26">
        <w:rPr>
          <w:rFonts w:ascii="Times New Roman" w:hAnsi="Times New Roman"/>
          <w:bCs/>
          <w:sz w:val="24"/>
          <w:szCs w:val="24"/>
        </w:rPr>
        <w:t xml:space="preserve"> одной или</w:t>
      </w:r>
      <w:r w:rsidRPr="00F71D26">
        <w:rPr>
          <w:rFonts w:ascii="Times New Roman" w:hAnsi="Times New Roman"/>
          <w:bCs/>
          <w:sz w:val="24"/>
          <w:szCs w:val="24"/>
        </w:rPr>
        <w:t xml:space="preserve"> двух ногах (</w:t>
      </w:r>
      <w:r w:rsidR="007B0229" w:rsidRPr="00F71D26">
        <w:rPr>
          <w:rFonts w:ascii="Times New Roman" w:hAnsi="Times New Roman"/>
          <w:bCs/>
          <w:sz w:val="24"/>
          <w:szCs w:val="24"/>
          <w:lang w:val="en-US"/>
        </w:rPr>
        <w:t>USp</w:t>
      </w:r>
      <w:r w:rsidRPr="00F71D26">
        <w:rPr>
          <w:rFonts w:ascii="Times New Roman" w:hAnsi="Times New Roman"/>
          <w:bCs/>
          <w:sz w:val="24"/>
          <w:szCs w:val="24"/>
        </w:rPr>
        <w:t>).</w:t>
      </w:r>
    </w:p>
    <w:p w:rsidR="00727519" w:rsidRPr="00F71D26" w:rsidRDefault="00727519" w:rsidP="00727519">
      <w:pPr>
        <w:jc w:val="both"/>
        <w:rPr>
          <w:rFonts w:ascii="Times New Roman" w:hAnsi="Times New Roman"/>
          <w:bCs/>
          <w:sz w:val="24"/>
          <w:szCs w:val="24"/>
        </w:rPr>
      </w:pPr>
      <w:r w:rsidRPr="00F71D26">
        <w:rPr>
          <w:rFonts w:ascii="Times New Roman" w:hAnsi="Times New Roman"/>
          <w:bCs/>
          <w:sz w:val="24"/>
          <w:szCs w:val="24"/>
        </w:rPr>
        <w:t>Продолжительность программы 1 мин</w:t>
      </w:r>
      <w:r w:rsidR="00F71D26" w:rsidRPr="00F71D26">
        <w:rPr>
          <w:rFonts w:ascii="Times New Roman" w:hAnsi="Times New Roman"/>
          <w:bCs/>
          <w:sz w:val="24"/>
          <w:szCs w:val="24"/>
        </w:rPr>
        <w:t>.</w:t>
      </w:r>
      <w:r w:rsidRPr="00F71D26">
        <w:rPr>
          <w:rFonts w:ascii="Times New Roman" w:hAnsi="Times New Roman"/>
          <w:bCs/>
          <w:sz w:val="24"/>
          <w:szCs w:val="24"/>
        </w:rPr>
        <w:t xml:space="preserve"> 30 </w:t>
      </w:r>
      <w:r w:rsidR="00F71D26" w:rsidRPr="00F71D26">
        <w:rPr>
          <w:rFonts w:ascii="Times New Roman" w:hAnsi="Times New Roman"/>
          <w:bCs/>
          <w:sz w:val="24"/>
          <w:szCs w:val="24"/>
        </w:rPr>
        <w:t>сек. (+/-10).</w:t>
      </w:r>
    </w:p>
    <w:p w:rsidR="0046557B" w:rsidRDefault="0046557B" w:rsidP="00727519">
      <w:pPr>
        <w:jc w:val="both"/>
        <w:rPr>
          <w:rFonts w:ascii="Times New Roman" w:hAnsi="Times New Roman"/>
          <w:bCs/>
          <w:sz w:val="24"/>
          <w:szCs w:val="24"/>
        </w:rPr>
      </w:pPr>
    </w:p>
    <w:p w:rsidR="00816789" w:rsidRDefault="00816789" w:rsidP="00727519">
      <w:pPr>
        <w:jc w:val="both"/>
        <w:rPr>
          <w:rFonts w:ascii="Times New Roman" w:hAnsi="Times New Roman"/>
          <w:bCs/>
          <w:sz w:val="24"/>
          <w:szCs w:val="24"/>
        </w:rPr>
      </w:pPr>
      <w:r>
        <w:rPr>
          <w:rFonts w:ascii="Times New Roman" w:hAnsi="Times New Roman"/>
          <w:bCs/>
          <w:sz w:val="24"/>
          <w:szCs w:val="24"/>
        </w:rPr>
        <w:br w:type="page"/>
      </w:r>
    </w:p>
    <w:p w:rsidR="00034EAC" w:rsidRDefault="00034EAC" w:rsidP="00727519">
      <w:pPr>
        <w:jc w:val="both"/>
        <w:rPr>
          <w:rFonts w:ascii="Times New Roman" w:hAnsi="Times New Roman"/>
          <w:bCs/>
          <w:sz w:val="24"/>
          <w:szCs w:val="24"/>
        </w:rPr>
      </w:pPr>
    </w:p>
    <w:p w:rsidR="00034EAC" w:rsidRDefault="00034EAC" w:rsidP="00034EAC">
      <w:pPr>
        <w:shd w:val="clear" w:color="auto" w:fill="FFFFFF"/>
        <w:jc w:val="right"/>
        <w:rPr>
          <w:rFonts w:ascii="Times New Roman" w:hAnsi="Times New Roman"/>
          <w:bCs/>
          <w:sz w:val="24"/>
          <w:szCs w:val="24"/>
        </w:rPr>
      </w:pPr>
      <w:r w:rsidRPr="00F71D26">
        <w:rPr>
          <w:rFonts w:ascii="Times New Roman" w:hAnsi="Times New Roman"/>
          <w:bCs/>
          <w:sz w:val="24"/>
          <w:szCs w:val="24"/>
        </w:rPr>
        <w:t xml:space="preserve">Приложение № </w:t>
      </w:r>
      <w:r w:rsidR="00816789">
        <w:rPr>
          <w:rFonts w:ascii="Times New Roman" w:hAnsi="Times New Roman"/>
          <w:bCs/>
          <w:sz w:val="24"/>
          <w:szCs w:val="24"/>
        </w:rPr>
        <w:t>2</w:t>
      </w:r>
    </w:p>
    <w:p w:rsidR="00816789" w:rsidRDefault="00816789" w:rsidP="00034EAC">
      <w:pPr>
        <w:shd w:val="clear" w:color="auto" w:fill="FFFFFF"/>
        <w:jc w:val="right"/>
        <w:rPr>
          <w:rFonts w:ascii="Times New Roman" w:hAnsi="Times New Roman"/>
          <w:b/>
          <w:bCs/>
          <w:sz w:val="24"/>
          <w:szCs w:val="24"/>
          <w:u w:val="single"/>
        </w:rPr>
      </w:pPr>
    </w:p>
    <w:p w:rsidR="00816789" w:rsidRDefault="00816789" w:rsidP="00034EAC">
      <w:pPr>
        <w:shd w:val="clear" w:color="auto" w:fill="FFFFFF"/>
        <w:jc w:val="right"/>
        <w:rPr>
          <w:rFonts w:ascii="Times New Roman" w:hAnsi="Times New Roman"/>
          <w:b/>
          <w:bCs/>
          <w:sz w:val="24"/>
          <w:szCs w:val="24"/>
          <w:u w:val="single"/>
        </w:rPr>
      </w:pPr>
    </w:p>
    <w:p w:rsidR="00E83CB2" w:rsidRDefault="00E83CB2" w:rsidP="00034EAC">
      <w:pPr>
        <w:shd w:val="clear" w:color="auto" w:fill="FFFFFF"/>
        <w:jc w:val="right"/>
        <w:rPr>
          <w:rFonts w:ascii="Times New Roman" w:hAnsi="Times New Roman"/>
          <w:b/>
          <w:bCs/>
          <w:sz w:val="24"/>
          <w:szCs w:val="24"/>
          <w:u w:val="single"/>
        </w:rPr>
      </w:pPr>
    </w:p>
    <w:p w:rsidR="00034EAC" w:rsidRPr="00CC7828" w:rsidRDefault="00034EAC" w:rsidP="00034EAC">
      <w:pPr>
        <w:shd w:val="clear" w:color="auto" w:fill="FFFFFF"/>
        <w:jc w:val="center"/>
        <w:rPr>
          <w:rFonts w:ascii="Times New Roman" w:hAnsi="Times New Roman"/>
          <w:sz w:val="24"/>
          <w:szCs w:val="24"/>
        </w:rPr>
      </w:pPr>
      <w:r w:rsidRPr="00CC7828">
        <w:rPr>
          <w:rFonts w:ascii="Times New Roman" w:hAnsi="Times New Roman"/>
          <w:b/>
          <w:bCs/>
          <w:sz w:val="24"/>
          <w:szCs w:val="24"/>
          <w:u w:val="single"/>
        </w:rPr>
        <w:t>Возрастные группы и классы (для любителей):</w:t>
      </w:r>
    </w:p>
    <w:p w:rsidR="00034EAC" w:rsidRDefault="00034EAC" w:rsidP="00034EAC">
      <w:pPr>
        <w:shd w:val="clear" w:color="auto" w:fill="FFFFFF"/>
        <w:jc w:val="center"/>
        <w:rPr>
          <w:rFonts w:ascii="Times New Roman" w:hAnsi="Times New Roman"/>
          <w:sz w:val="24"/>
          <w:szCs w:val="24"/>
        </w:rPr>
      </w:pPr>
    </w:p>
    <w:p w:rsidR="001B519C" w:rsidRDefault="00577107" w:rsidP="00577107">
      <w:pPr>
        <w:shd w:val="clear" w:color="auto" w:fill="FFFFFF"/>
        <w:jc w:val="both"/>
        <w:rPr>
          <w:rFonts w:ascii="Times New Roman" w:hAnsi="Times New Roman"/>
          <w:bCs/>
          <w:sz w:val="24"/>
          <w:szCs w:val="24"/>
        </w:rPr>
      </w:pPr>
      <w:r w:rsidRPr="00577107">
        <w:rPr>
          <w:rFonts w:ascii="Times New Roman" w:hAnsi="Times New Roman"/>
          <w:bCs/>
          <w:sz w:val="24"/>
          <w:szCs w:val="24"/>
        </w:rPr>
        <w:t xml:space="preserve">По уровню катания участники делятся на 5 соревновательных групп: </w:t>
      </w:r>
    </w:p>
    <w:p w:rsidR="001B519C" w:rsidRDefault="00577107" w:rsidP="00577107">
      <w:pPr>
        <w:shd w:val="clear" w:color="auto" w:fill="FFFFFF"/>
        <w:jc w:val="both"/>
        <w:rPr>
          <w:rFonts w:ascii="Times New Roman" w:hAnsi="Times New Roman"/>
          <w:bCs/>
          <w:sz w:val="24"/>
          <w:szCs w:val="24"/>
        </w:rPr>
      </w:pPr>
      <w:r w:rsidRPr="001B519C">
        <w:rPr>
          <w:rFonts w:ascii="Times New Roman" w:hAnsi="Times New Roman"/>
          <w:b/>
          <w:bCs/>
          <w:sz w:val="24"/>
          <w:szCs w:val="24"/>
        </w:rPr>
        <w:t xml:space="preserve">Серебро, Бронза, Пре-бронза, </w:t>
      </w:r>
      <w:r w:rsidR="00E22C32">
        <w:rPr>
          <w:rFonts w:ascii="Times New Roman" w:hAnsi="Times New Roman"/>
          <w:b/>
          <w:bCs/>
          <w:sz w:val="24"/>
          <w:szCs w:val="24"/>
        </w:rPr>
        <w:t>П</w:t>
      </w:r>
      <w:r w:rsidRPr="001B519C">
        <w:rPr>
          <w:rFonts w:ascii="Times New Roman" w:hAnsi="Times New Roman"/>
          <w:b/>
          <w:bCs/>
          <w:sz w:val="24"/>
          <w:szCs w:val="24"/>
        </w:rPr>
        <w:t>ре-пре-бронза, новичок.</w:t>
      </w:r>
      <w:r w:rsidRPr="00577107">
        <w:rPr>
          <w:rFonts w:ascii="Times New Roman" w:hAnsi="Times New Roman"/>
          <w:bCs/>
          <w:sz w:val="24"/>
          <w:szCs w:val="24"/>
        </w:rPr>
        <w:t xml:space="preserve"> </w:t>
      </w:r>
    </w:p>
    <w:p w:rsidR="00577107" w:rsidRPr="00577107" w:rsidRDefault="00577107" w:rsidP="00577107">
      <w:pPr>
        <w:shd w:val="clear" w:color="auto" w:fill="FFFFFF"/>
        <w:jc w:val="both"/>
        <w:rPr>
          <w:rFonts w:ascii="Times New Roman" w:hAnsi="Times New Roman"/>
          <w:bCs/>
          <w:sz w:val="24"/>
          <w:szCs w:val="24"/>
        </w:rPr>
      </w:pPr>
      <w:r w:rsidRPr="00577107">
        <w:rPr>
          <w:rFonts w:ascii="Times New Roman" w:hAnsi="Times New Roman"/>
          <w:bCs/>
          <w:sz w:val="24"/>
          <w:szCs w:val="24"/>
        </w:rPr>
        <w:t>В зависимости от числа участников, в одиночном катании в произвольной программе возможно также деление на следующие возрастные классы:</w:t>
      </w:r>
    </w:p>
    <w:p w:rsidR="00034EAC" w:rsidRPr="00577107" w:rsidRDefault="00034EAC" w:rsidP="00577107">
      <w:pPr>
        <w:shd w:val="clear" w:color="auto" w:fill="FFFFFF"/>
        <w:jc w:val="both"/>
        <w:rPr>
          <w:rFonts w:ascii="Times New Roman" w:hAnsi="Times New Roman"/>
          <w:b/>
          <w:sz w:val="24"/>
          <w:szCs w:val="24"/>
        </w:rPr>
      </w:pPr>
      <w:r w:rsidRPr="00577107">
        <w:rPr>
          <w:rFonts w:ascii="Times New Roman" w:hAnsi="Times New Roman"/>
          <w:b/>
          <w:bCs/>
          <w:sz w:val="24"/>
          <w:szCs w:val="24"/>
        </w:rPr>
        <w:t>ДЕТ</w:t>
      </w:r>
      <w:r w:rsidR="00577107" w:rsidRPr="00577107">
        <w:rPr>
          <w:rFonts w:ascii="Times New Roman" w:hAnsi="Times New Roman"/>
          <w:b/>
          <w:bCs/>
          <w:sz w:val="24"/>
          <w:szCs w:val="24"/>
        </w:rPr>
        <w:t>И</w:t>
      </w:r>
      <w:r w:rsidRPr="00577107">
        <w:rPr>
          <w:rFonts w:ascii="Times New Roman" w:hAnsi="Times New Roman"/>
          <w:b/>
          <w:bCs/>
          <w:sz w:val="24"/>
          <w:szCs w:val="24"/>
        </w:rPr>
        <w:t>- любител</w:t>
      </w:r>
      <w:r w:rsidR="00577107" w:rsidRPr="00577107">
        <w:rPr>
          <w:rFonts w:ascii="Times New Roman" w:hAnsi="Times New Roman"/>
          <w:b/>
          <w:bCs/>
          <w:sz w:val="24"/>
          <w:szCs w:val="24"/>
        </w:rPr>
        <w:t xml:space="preserve">и: </w:t>
      </w:r>
    </w:p>
    <w:p w:rsidR="00034EAC" w:rsidRPr="00CC7828" w:rsidRDefault="00034EAC" w:rsidP="00577107">
      <w:pPr>
        <w:shd w:val="clear" w:color="auto" w:fill="FFFFFF"/>
        <w:ind w:left="567"/>
        <w:rPr>
          <w:rFonts w:ascii="Times New Roman" w:hAnsi="Times New Roman"/>
          <w:sz w:val="24"/>
          <w:szCs w:val="24"/>
        </w:rPr>
      </w:pPr>
      <w:r w:rsidRPr="00CC7828">
        <w:rPr>
          <w:rFonts w:ascii="Times New Roman" w:hAnsi="Times New Roman"/>
          <w:sz w:val="24"/>
          <w:szCs w:val="24"/>
        </w:rPr>
        <w:t>I Класс (7-</w:t>
      </w:r>
      <w:r w:rsidR="00DD1A9D">
        <w:rPr>
          <w:rFonts w:ascii="Times New Roman" w:hAnsi="Times New Roman"/>
          <w:sz w:val="24"/>
          <w:szCs w:val="24"/>
        </w:rPr>
        <w:t>10</w:t>
      </w:r>
      <w:r w:rsidRPr="00CC7828">
        <w:rPr>
          <w:rFonts w:ascii="Times New Roman" w:hAnsi="Times New Roman"/>
          <w:sz w:val="24"/>
          <w:szCs w:val="24"/>
        </w:rPr>
        <w:t> лет)</w:t>
      </w:r>
    </w:p>
    <w:p w:rsidR="00034EAC" w:rsidRPr="00CC7828" w:rsidRDefault="00034EAC" w:rsidP="00577107">
      <w:pPr>
        <w:shd w:val="clear" w:color="auto" w:fill="FFFFFF"/>
        <w:ind w:left="567"/>
        <w:rPr>
          <w:rFonts w:ascii="Times New Roman" w:hAnsi="Times New Roman"/>
          <w:sz w:val="24"/>
          <w:szCs w:val="24"/>
        </w:rPr>
      </w:pPr>
      <w:r w:rsidRPr="00CC7828">
        <w:rPr>
          <w:rFonts w:ascii="Times New Roman" w:hAnsi="Times New Roman"/>
          <w:sz w:val="24"/>
          <w:szCs w:val="24"/>
        </w:rPr>
        <w:t>II Класс (11-12 лет)</w:t>
      </w:r>
    </w:p>
    <w:p w:rsidR="00034EAC" w:rsidRPr="00CC7828" w:rsidRDefault="00034EAC" w:rsidP="00034EAC">
      <w:pPr>
        <w:shd w:val="clear" w:color="auto" w:fill="FFFFFF"/>
        <w:rPr>
          <w:rFonts w:ascii="Times New Roman" w:hAnsi="Times New Roman"/>
          <w:b/>
          <w:bCs/>
          <w:sz w:val="24"/>
          <w:szCs w:val="24"/>
          <w:u w:val="single"/>
        </w:rPr>
      </w:pPr>
    </w:p>
    <w:p w:rsidR="00034EAC" w:rsidRPr="00577107" w:rsidRDefault="00034EAC" w:rsidP="00577107">
      <w:pPr>
        <w:shd w:val="clear" w:color="auto" w:fill="FFFFFF"/>
        <w:rPr>
          <w:rFonts w:ascii="Times New Roman" w:hAnsi="Times New Roman"/>
          <w:b/>
          <w:bCs/>
          <w:sz w:val="24"/>
          <w:szCs w:val="24"/>
        </w:rPr>
      </w:pPr>
      <w:r w:rsidRPr="00CC7828">
        <w:rPr>
          <w:rFonts w:ascii="Times New Roman" w:hAnsi="Times New Roman"/>
          <w:b/>
          <w:bCs/>
          <w:sz w:val="24"/>
          <w:szCs w:val="24"/>
        </w:rPr>
        <w:t>ВЗРОСЛЫ</w:t>
      </w:r>
      <w:r w:rsidR="00577107">
        <w:rPr>
          <w:rFonts w:ascii="Times New Roman" w:hAnsi="Times New Roman"/>
          <w:b/>
          <w:bCs/>
          <w:sz w:val="24"/>
          <w:szCs w:val="24"/>
        </w:rPr>
        <w:t>Е</w:t>
      </w:r>
      <w:r w:rsidRPr="00CC7828">
        <w:rPr>
          <w:rFonts w:ascii="Times New Roman" w:hAnsi="Times New Roman"/>
          <w:b/>
          <w:bCs/>
          <w:sz w:val="24"/>
          <w:szCs w:val="24"/>
        </w:rPr>
        <w:t>-любител</w:t>
      </w:r>
      <w:r w:rsidR="00577107">
        <w:rPr>
          <w:rFonts w:ascii="Times New Roman" w:hAnsi="Times New Roman"/>
          <w:b/>
          <w:bCs/>
          <w:sz w:val="24"/>
          <w:szCs w:val="24"/>
        </w:rPr>
        <w:t>и</w:t>
      </w:r>
      <w:r w:rsidRPr="00CC7828">
        <w:rPr>
          <w:rFonts w:ascii="Times New Roman" w:hAnsi="Times New Roman"/>
          <w:b/>
          <w:bCs/>
          <w:sz w:val="24"/>
          <w:szCs w:val="24"/>
        </w:rPr>
        <w:t xml:space="preserve">, </w:t>
      </w:r>
    </w:p>
    <w:p w:rsidR="00577107" w:rsidRDefault="00577107" w:rsidP="00577107">
      <w:pPr>
        <w:shd w:val="clear" w:color="auto" w:fill="FFFFFF"/>
        <w:ind w:left="567"/>
        <w:rPr>
          <w:rFonts w:ascii="Times New Roman" w:hAnsi="Times New Roman"/>
          <w:sz w:val="24"/>
          <w:szCs w:val="24"/>
        </w:rPr>
      </w:pPr>
      <w:r>
        <w:rPr>
          <w:rFonts w:ascii="Times New Roman" w:hAnsi="Times New Roman"/>
          <w:sz w:val="24"/>
          <w:szCs w:val="24"/>
        </w:rPr>
        <w:t>Юниорский класс (12-15 лет)</w:t>
      </w:r>
    </w:p>
    <w:p w:rsidR="00034EAC" w:rsidRPr="00CC7828" w:rsidRDefault="00034EAC" w:rsidP="00577107">
      <w:pPr>
        <w:shd w:val="clear" w:color="auto" w:fill="FFFFFF"/>
        <w:ind w:left="567"/>
        <w:rPr>
          <w:rFonts w:ascii="Times New Roman" w:hAnsi="Times New Roman"/>
          <w:sz w:val="24"/>
          <w:szCs w:val="24"/>
        </w:rPr>
      </w:pPr>
      <w:r w:rsidRPr="00CC7828">
        <w:rPr>
          <w:rFonts w:ascii="Times New Roman" w:hAnsi="Times New Roman"/>
          <w:sz w:val="24"/>
          <w:szCs w:val="24"/>
        </w:rPr>
        <w:t>Молодёжный класс (1</w:t>
      </w:r>
      <w:r w:rsidR="00577107">
        <w:rPr>
          <w:rFonts w:ascii="Times New Roman" w:hAnsi="Times New Roman"/>
          <w:sz w:val="24"/>
          <w:szCs w:val="24"/>
        </w:rPr>
        <w:t>6</w:t>
      </w:r>
      <w:r w:rsidRPr="00CC7828">
        <w:rPr>
          <w:rFonts w:ascii="Times New Roman" w:hAnsi="Times New Roman"/>
          <w:sz w:val="24"/>
          <w:szCs w:val="24"/>
        </w:rPr>
        <w:t>-2</w:t>
      </w:r>
      <w:r w:rsidR="00577107">
        <w:rPr>
          <w:rFonts w:ascii="Times New Roman" w:hAnsi="Times New Roman"/>
          <w:sz w:val="24"/>
          <w:szCs w:val="24"/>
        </w:rPr>
        <w:t>7</w:t>
      </w:r>
      <w:r w:rsidRPr="00CC7828">
        <w:rPr>
          <w:rFonts w:ascii="Times New Roman" w:hAnsi="Times New Roman"/>
          <w:sz w:val="24"/>
          <w:szCs w:val="24"/>
        </w:rPr>
        <w:t xml:space="preserve"> лет)</w:t>
      </w:r>
    </w:p>
    <w:p w:rsidR="00034EAC" w:rsidRPr="00CC7828" w:rsidRDefault="00034EAC" w:rsidP="00577107">
      <w:pPr>
        <w:shd w:val="clear" w:color="auto" w:fill="FFFFFF"/>
        <w:ind w:left="567"/>
        <w:rPr>
          <w:rFonts w:ascii="Times New Roman" w:hAnsi="Times New Roman"/>
          <w:sz w:val="24"/>
          <w:szCs w:val="24"/>
        </w:rPr>
      </w:pPr>
      <w:r w:rsidRPr="00CC7828">
        <w:rPr>
          <w:rFonts w:ascii="Times New Roman" w:hAnsi="Times New Roman"/>
          <w:sz w:val="24"/>
          <w:szCs w:val="24"/>
        </w:rPr>
        <w:t>I Класс (2</w:t>
      </w:r>
      <w:r w:rsidR="00577107">
        <w:rPr>
          <w:rFonts w:ascii="Times New Roman" w:hAnsi="Times New Roman"/>
          <w:sz w:val="24"/>
          <w:szCs w:val="24"/>
        </w:rPr>
        <w:t>8</w:t>
      </w:r>
      <w:r w:rsidRPr="00CC7828">
        <w:rPr>
          <w:rFonts w:ascii="Times New Roman" w:hAnsi="Times New Roman"/>
          <w:sz w:val="24"/>
          <w:szCs w:val="24"/>
        </w:rPr>
        <w:t>-</w:t>
      </w:r>
      <w:r w:rsidR="00577107">
        <w:rPr>
          <w:rFonts w:ascii="Times New Roman" w:hAnsi="Times New Roman"/>
          <w:sz w:val="24"/>
          <w:szCs w:val="24"/>
        </w:rPr>
        <w:t>3</w:t>
      </w:r>
      <w:r w:rsidRPr="00CC7828">
        <w:rPr>
          <w:rFonts w:ascii="Times New Roman" w:hAnsi="Times New Roman"/>
          <w:sz w:val="24"/>
          <w:szCs w:val="24"/>
        </w:rPr>
        <w:t>8</w:t>
      </w:r>
      <w:r w:rsidR="00F17D8A">
        <w:rPr>
          <w:rFonts w:ascii="Times New Roman" w:hAnsi="Times New Roman"/>
          <w:sz w:val="24"/>
          <w:szCs w:val="24"/>
        </w:rPr>
        <w:t xml:space="preserve"> </w:t>
      </w:r>
      <w:r w:rsidRPr="00CC7828">
        <w:rPr>
          <w:rFonts w:ascii="Times New Roman" w:hAnsi="Times New Roman"/>
          <w:sz w:val="24"/>
          <w:szCs w:val="24"/>
        </w:rPr>
        <w:t>лет)</w:t>
      </w:r>
    </w:p>
    <w:p w:rsidR="00034EAC" w:rsidRPr="00CC7828" w:rsidRDefault="00034EAC" w:rsidP="00577107">
      <w:pPr>
        <w:shd w:val="clear" w:color="auto" w:fill="FFFFFF"/>
        <w:ind w:left="567"/>
        <w:rPr>
          <w:rFonts w:ascii="Times New Roman" w:hAnsi="Times New Roman"/>
          <w:sz w:val="24"/>
          <w:szCs w:val="24"/>
        </w:rPr>
      </w:pPr>
      <w:r w:rsidRPr="00CC7828">
        <w:rPr>
          <w:rFonts w:ascii="Times New Roman" w:hAnsi="Times New Roman"/>
          <w:sz w:val="24"/>
          <w:szCs w:val="24"/>
        </w:rPr>
        <w:t>II Класс (</w:t>
      </w:r>
      <w:r w:rsidR="00577107">
        <w:rPr>
          <w:rFonts w:ascii="Times New Roman" w:hAnsi="Times New Roman"/>
          <w:sz w:val="24"/>
          <w:szCs w:val="24"/>
        </w:rPr>
        <w:t>39</w:t>
      </w:r>
      <w:r w:rsidRPr="00CC7828">
        <w:rPr>
          <w:rFonts w:ascii="Times New Roman" w:hAnsi="Times New Roman"/>
          <w:sz w:val="24"/>
          <w:szCs w:val="24"/>
        </w:rPr>
        <w:t>-</w:t>
      </w:r>
      <w:r w:rsidR="00577107">
        <w:rPr>
          <w:rFonts w:ascii="Times New Roman" w:hAnsi="Times New Roman"/>
          <w:sz w:val="24"/>
          <w:szCs w:val="24"/>
        </w:rPr>
        <w:t>4</w:t>
      </w:r>
      <w:r w:rsidRPr="00CC7828">
        <w:rPr>
          <w:rFonts w:ascii="Times New Roman" w:hAnsi="Times New Roman"/>
          <w:sz w:val="24"/>
          <w:szCs w:val="24"/>
        </w:rPr>
        <w:t>8</w:t>
      </w:r>
      <w:r w:rsidR="00F17D8A">
        <w:rPr>
          <w:rFonts w:ascii="Times New Roman" w:hAnsi="Times New Roman"/>
          <w:sz w:val="24"/>
          <w:szCs w:val="24"/>
        </w:rPr>
        <w:t xml:space="preserve"> </w:t>
      </w:r>
      <w:r w:rsidRPr="00CC7828">
        <w:rPr>
          <w:rFonts w:ascii="Times New Roman" w:hAnsi="Times New Roman"/>
          <w:sz w:val="24"/>
          <w:szCs w:val="24"/>
        </w:rPr>
        <w:t>лет)</w:t>
      </w:r>
    </w:p>
    <w:p w:rsidR="00034EAC" w:rsidRPr="00CC7828" w:rsidRDefault="00034EAC" w:rsidP="00577107">
      <w:pPr>
        <w:shd w:val="clear" w:color="auto" w:fill="FFFFFF"/>
        <w:ind w:left="567"/>
        <w:rPr>
          <w:rFonts w:ascii="Times New Roman" w:hAnsi="Times New Roman"/>
          <w:sz w:val="24"/>
          <w:szCs w:val="24"/>
        </w:rPr>
      </w:pPr>
      <w:r w:rsidRPr="00CC7828">
        <w:rPr>
          <w:rFonts w:ascii="Times New Roman" w:hAnsi="Times New Roman"/>
          <w:sz w:val="24"/>
          <w:szCs w:val="24"/>
        </w:rPr>
        <w:t>III Класс (</w:t>
      </w:r>
      <w:r w:rsidR="00577107">
        <w:rPr>
          <w:rFonts w:ascii="Times New Roman" w:hAnsi="Times New Roman"/>
          <w:sz w:val="24"/>
          <w:szCs w:val="24"/>
        </w:rPr>
        <w:t>49</w:t>
      </w:r>
      <w:r w:rsidRPr="00CC7828">
        <w:rPr>
          <w:rFonts w:ascii="Times New Roman" w:hAnsi="Times New Roman"/>
          <w:sz w:val="24"/>
          <w:szCs w:val="24"/>
        </w:rPr>
        <w:t>-</w:t>
      </w:r>
      <w:r w:rsidR="00577107">
        <w:rPr>
          <w:rFonts w:ascii="Times New Roman" w:hAnsi="Times New Roman"/>
          <w:sz w:val="24"/>
          <w:szCs w:val="24"/>
        </w:rPr>
        <w:t>5</w:t>
      </w:r>
      <w:r w:rsidRPr="00CC7828">
        <w:rPr>
          <w:rFonts w:ascii="Times New Roman" w:hAnsi="Times New Roman"/>
          <w:sz w:val="24"/>
          <w:szCs w:val="24"/>
        </w:rPr>
        <w:t>8</w:t>
      </w:r>
      <w:r w:rsidR="00F17D8A">
        <w:rPr>
          <w:rFonts w:ascii="Times New Roman" w:hAnsi="Times New Roman"/>
          <w:sz w:val="24"/>
          <w:szCs w:val="24"/>
        </w:rPr>
        <w:t xml:space="preserve"> </w:t>
      </w:r>
      <w:r w:rsidRPr="00CC7828">
        <w:rPr>
          <w:rFonts w:ascii="Times New Roman" w:hAnsi="Times New Roman"/>
          <w:sz w:val="24"/>
          <w:szCs w:val="24"/>
        </w:rPr>
        <w:t>лет)</w:t>
      </w:r>
    </w:p>
    <w:p w:rsidR="00034EAC" w:rsidRPr="00CC7828" w:rsidRDefault="00034EAC" w:rsidP="00577107">
      <w:pPr>
        <w:shd w:val="clear" w:color="auto" w:fill="FFFFFF"/>
        <w:ind w:left="567"/>
        <w:rPr>
          <w:rFonts w:ascii="Times New Roman" w:hAnsi="Times New Roman"/>
          <w:sz w:val="24"/>
          <w:szCs w:val="24"/>
        </w:rPr>
      </w:pPr>
      <w:r w:rsidRPr="00CC7828">
        <w:rPr>
          <w:rFonts w:ascii="Times New Roman" w:hAnsi="Times New Roman"/>
          <w:sz w:val="24"/>
          <w:szCs w:val="24"/>
        </w:rPr>
        <w:t>IV Класс (</w:t>
      </w:r>
      <w:r w:rsidR="00577107">
        <w:rPr>
          <w:rFonts w:ascii="Times New Roman" w:hAnsi="Times New Roman"/>
          <w:sz w:val="24"/>
          <w:szCs w:val="24"/>
        </w:rPr>
        <w:t>5</w:t>
      </w:r>
      <w:r w:rsidRPr="00CC7828">
        <w:rPr>
          <w:rFonts w:ascii="Times New Roman" w:hAnsi="Times New Roman"/>
          <w:sz w:val="24"/>
          <w:szCs w:val="24"/>
        </w:rPr>
        <w:t>9-</w:t>
      </w:r>
      <w:r w:rsidR="00577107">
        <w:rPr>
          <w:rFonts w:ascii="Times New Roman" w:hAnsi="Times New Roman"/>
          <w:sz w:val="24"/>
          <w:szCs w:val="24"/>
        </w:rPr>
        <w:t>6</w:t>
      </w:r>
      <w:r w:rsidRPr="00CC7828">
        <w:rPr>
          <w:rFonts w:ascii="Times New Roman" w:hAnsi="Times New Roman"/>
          <w:sz w:val="24"/>
          <w:szCs w:val="24"/>
        </w:rPr>
        <w:t>8</w:t>
      </w:r>
      <w:r w:rsidR="00F17D8A">
        <w:rPr>
          <w:rFonts w:ascii="Times New Roman" w:hAnsi="Times New Roman"/>
          <w:sz w:val="24"/>
          <w:szCs w:val="24"/>
        </w:rPr>
        <w:t xml:space="preserve"> </w:t>
      </w:r>
      <w:r w:rsidRPr="00CC7828">
        <w:rPr>
          <w:rFonts w:ascii="Times New Roman" w:hAnsi="Times New Roman"/>
          <w:sz w:val="24"/>
          <w:szCs w:val="24"/>
        </w:rPr>
        <w:t>лет)</w:t>
      </w:r>
    </w:p>
    <w:p w:rsidR="00034EAC" w:rsidRDefault="00034EAC" w:rsidP="00577107">
      <w:pPr>
        <w:shd w:val="clear" w:color="auto" w:fill="FFFFFF"/>
        <w:ind w:left="567"/>
        <w:rPr>
          <w:rFonts w:ascii="Times New Roman" w:hAnsi="Times New Roman"/>
          <w:sz w:val="24"/>
          <w:szCs w:val="24"/>
        </w:rPr>
      </w:pPr>
      <w:r w:rsidRPr="00CC7828">
        <w:rPr>
          <w:rFonts w:ascii="Times New Roman" w:hAnsi="Times New Roman"/>
          <w:sz w:val="24"/>
          <w:szCs w:val="24"/>
        </w:rPr>
        <w:t>V Класс (</w:t>
      </w:r>
      <w:r w:rsidR="00577107">
        <w:rPr>
          <w:rFonts w:ascii="Times New Roman" w:hAnsi="Times New Roman"/>
          <w:sz w:val="24"/>
          <w:szCs w:val="24"/>
        </w:rPr>
        <w:t>6</w:t>
      </w:r>
      <w:r w:rsidRPr="00CC7828">
        <w:rPr>
          <w:rFonts w:ascii="Times New Roman" w:hAnsi="Times New Roman"/>
          <w:sz w:val="24"/>
          <w:szCs w:val="24"/>
        </w:rPr>
        <w:t>9 и старше)</w:t>
      </w:r>
    </w:p>
    <w:p w:rsidR="001B519C" w:rsidRDefault="001B519C" w:rsidP="001B519C">
      <w:pPr>
        <w:keepNext/>
        <w:spacing w:before="120"/>
        <w:ind w:firstLine="567"/>
        <w:jc w:val="center"/>
        <w:outlineLvl w:val="0"/>
        <w:rPr>
          <w:rFonts w:ascii="Times New Roman" w:hAnsi="Times New Roman"/>
          <w:sz w:val="24"/>
          <w:szCs w:val="24"/>
        </w:rPr>
      </w:pPr>
    </w:p>
    <w:p w:rsidR="00E83CB2" w:rsidRDefault="00E83CB2" w:rsidP="001B519C">
      <w:pPr>
        <w:keepNext/>
        <w:spacing w:before="120"/>
        <w:ind w:firstLine="567"/>
        <w:jc w:val="center"/>
        <w:outlineLvl w:val="0"/>
        <w:rPr>
          <w:rFonts w:ascii="Times New Roman" w:hAnsi="Times New Roman"/>
          <w:sz w:val="24"/>
          <w:szCs w:val="24"/>
        </w:rPr>
      </w:pPr>
    </w:p>
    <w:p w:rsidR="001B519C" w:rsidRPr="001B519C" w:rsidRDefault="001B519C" w:rsidP="001B519C">
      <w:pPr>
        <w:keepNext/>
        <w:spacing w:before="120"/>
        <w:ind w:firstLine="567"/>
        <w:jc w:val="center"/>
        <w:outlineLvl w:val="0"/>
        <w:rPr>
          <w:rFonts w:ascii="Times New Roman" w:hAnsi="Times New Roman"/>
          <w:b/>
          <w:bCs/>
          <w:kern w:val="32"/>
          <w:sz w:val="24"/>
          <w:szCs w:val="24"/>
          <w:u w:val="single"/>
        </w:rPr>
      </w:pPr>
      <w:r w:rsidRPr="001B519C">
        <w:rPr>
          <w:rFonts w:ascii="Times New Roman" w:hAnsi="Times New Roman"/>
          <w:b/>
          <w:bCs/>
          <w:kern w:val="32"/>
          <w:sz w:val="24"/>
          <w:szCs w:val="24"/>
          <w:u w:val="single"/>
        </w:rPr>
        <w:t xml:space="preserve">Требования к содержанию </w:t>
      </w:r>
      <w:r>
        <w:rPr>
          <w:rFonts w:ascii="Times New Roman" w:hAnsi="Times New Roman"/>
          <w:b/>
          <w:bCs/>
          <w:kern w:val="32"/>
          <w:sz w:val="24"/>
          <w:szCs w:val="24"/>
          <w:u w:val="single"/>
        </w:rPr>
        <w:t>п</w:t>
      </w:r>
      <w:r w:rsidRPr="001B519C">
        <w:rPr>
          <w:rFonts w:ascii="Times New Roman" w:hAnsi="Times New Roman"/>
          <w:b/>
          <w:bCs/>
          <w:kern w:val="32"/>
          <w:sz w:val="24"/>
          <w:szCs w:val="24"/>
          <w:u w:val="single"/>
        </w:rPr>
        <w:t>рограмм</w:t>
      </w:r>
    </w:p>
    <w:p w:rsidR="001B519C" w:rsidRPr="001B519C" w:rsidRDefault="001B519C" w:rsidP="001B519C">
      <w:pPr>
        <w:keepNext/>
        <w:spacing w:before="120"/>
        <w:jc w:val="center"/>
        <w:outlineLvl w:val="0"/>
        <w:rPr>
          <w:rFonts w:ascii="Times New Roman" w:hAnsi="Times New Roman"/>
          <w:b/>
          <w:bCs/>
          <w:kern w:val="32"/>
          <w:sz w:val="24"/>
          <w:szCs w:val="24"/>
          <w:u w:val="single"/>
          <w:lang w:eastAsia="en-US"/>
        </w:rPr>
      </w:pPr>
      <w:bookmarkStart w:id="1" w:name="_ОДИНОЧНОЕ_КАТАНИЕ_–"/>
      <w:bookmarkEnd w:id="1"/>
      <w:r w:rsidRPr="001B519C">
        <w:rPr>
          <w:rFonts w:ascii="Times New Roman" w:hAnsi="Times New Roman"/>
          <w:b/>
          <w:bCs/>
          <w:kern w:val="32"/>
          <w:sz w:val="24"/>
          <w:szCs w:val="24"/>
          <w:u w:val="single"/>
          <w:lang w:eastAsia="en-US"/>
        </w:rPr>
        <w:t xml:space="preserve">ОДИНОЧНОЕ КАТАНИЕ–ПРОИЗВОЛЬНАЯ ПРОГРАММА (FREE </w:t>
      </w:r>
      <w:r w:rsidRPr="001B519C">
        <w:rPr>
          <w:rFonts w:ascii="Times New Roman" w:hAnsi="Times New Roman"/>
          <w:b/>
          <w:bCs/>
          <w:iCs/>
          <w:kern w:val="32"/>
          <w:sz w:val="24"/>
          <w:szCs w:val="24"/>
          <w:u w:val="single"/>
          <w:lang w:eastAsia="en-US"/>
        </w:rPr>
        <w:t>SKATING</w:t>
      </w:r>
      <w:r w:rsidRPr="001B519C">
        <w:rPr>
          <w:rFonts w:ascii="Times New Roman" w:hAnsi="Times New Roman"/>
          <w:b/>
          <w:bCs/>
          <w:i/>
          <w:iCs/>
          <w:kern w:val="32"/>
          <w:sz w:val="24"/>
          <w:szCs w:val="24"/>
          <w:u w:val="single"/>
          <w:lang w:eastAsia="en-US"/>
        </w:rPr>
        <w:t>)</w:t>
      </w:r>
    </w:p>
    <w:p w:rsidR="001B519C" w:rsidRPr="001B519C" w:rsidRDefault="001B519C" w:rsidP="0005482A">
      <w:pPr>
        <w:jc w:val="both"/>
        <w:rPr>
          <w:rFonts w:ascii="Times New Roman" w:hAnsi="Times New Roman"/>
          <w:sz w:val="24"/>
          <w:szCs w:val="24"/>
        </w:rPr>
      </w:pPr>
      <w:r w:rsidRPr="001B519C">
        <w:rPr>
          <w:rFonts w:ascii="Times New Roman" w:hAnsi="Times New Roman"/>
          <w:sz w:val="24"/>
          <w:szCs w:val="24"/>
        </w:rPr>
        <w:t>Требования к программам одинаковые для мужчин и женщин.</w:t>
      </w:r>
    </w:p>
    <w:p w:rsidR="001B519C" w:rsidRPr="001B519C" w:rsidRDefault="001B519C" w:rsidP="0005482A">
      <w:pPr>
        <w:jc w:val="both"/>
        <w:rPr>
          <w:rFonts w:ascii="Times New Roman" w:hAnsi="Times New Roman"/>
          <w:sz w:val="24"/>
          <w:szCs w:val="24"/>
        </w:rPr>
      </w:pPr>
      <w:r w:rsidRPr="001B519C">
        <w:rPr>
          <w:rFonts w:ascii="Times New Roman" w:hAnsi="Times New Roman"/>
          <w:sz w:val="24"/>
          <w:szCs w:val="24"/>
        </w:rPr>
        <w:t>Возраст участника определяется на 1 июля 2022 г (в сезоне 2022-2023)</w:t>
      </w:r>
    </w:p>
    <w:p w:rsidR="001B519C" w:rsidRPr="001B519C" w:rsidRDefault="001B519C" w:rsidP="0005482A">
      <w:pPr>
        <w:jc w:val="both"/>
        <w:rPr>
          <w:rFonts w:ascii="Times New Roman" w:hAnsi="Times New Roman"/>
          <w:sz w:val="24"/>
          <w:szCs w:val="24"/>
        </w:rPr>
      </w:pPr>
      <w:r w:rsidRPr="001B519C">
        <w:rPr>
          <w:rFonts w:ascii="Times New Roman" w:hAnsi="Times New Roman"/>
          <w:sz w:val="24"/>
          <w:szCs w:val="24"/>
        </w:rPr>
        <w:t>Ожидается, что участники соревнований выбирают соревновательную категорию, соответствующую их текущим навыкам катания.</w:t>
      </w:r>
    </w:p>
    <w:p w:rsidR="001B519C" w:rsidRPr="001B519C" w:rsidRDefault="001B519C" w:rsidP="0005482A">
      <w:pPr>
        <w:jc w:val="both"/>
        <w:rPr>
          <w:rFonts w:ascii="Times New Roman" w:hAnsi="Times New Roman"/>
          <w:sz w:val="24"/>
          <w:szCs w:val="24"/>
        </w:rPr>
      </w:pPr>
      <w:r w:rsidRPr="001B519C">
        <w:rPr>
          <w:rFonts w:ascii="Times New Roman" w:hAnsi="Times New Roman"/>
          <w:sz w:val="24"/>
          <w:szCs w:val="24"/>
        </w:rPr>
        <w:t>В случае нарушения временных лимитов по продолжительности соревновательной программы, установленных для каждой категории, судейской бригадой будет наложен штраф в 1 балл за каждые 5 сек. или их часть.</w:t>
      </w:r>
    </w:p>
    <w:p w:rsidR="001B519C" w:rsidRPr="001B519C" w:rsidRDefault="001B519C" w:rsidP="0005482A">
      <w:pPr>
        <w:jc w:val="both"/>
        <w:rPr>
          <w:rFonts w:ascii="Times New Roman" w:hAnsi="Times New Roman"/>
          <w:sz w:val="24"/>
          <w:szCs w:val="24"/>
        </w:rPr>
      </w:pPr>
      <w:r w:rsidRPr="001B519C">
        <w:rPr>
          <w:rFonts w:ascii="Times New Roman" w:hAnsi="Times New Roman"/>
          <w:sz w:val="24"/>
          <w:szCs w:val="24"/>
        </w:rPr>
        <w:t>Участники соревнований обязаны занять стартовую позицию в течении 30 сек с момента приглашения на лед и объявления их имени.</w:t>
      </w:r>
    </w:p>
    <w:p w:rsidR="001B519C" w:rsidRPr="001B519C" w:rsidRDefault="001B519C" w:rsidP="0005482A">
      <w:pPr>
        <w:jc w:val="both"/>
        <w:rPr>
          <w:rFonts w:ascii="Times New Roman" w:hAnsi="Times New Roman"/>
          <w:sz w:val="24"/>
          <w:szCs w:val="24"/>
        </w:rPr>
      </w:pPr>
      <w:r w:rsidRPr="001B519C">
        <w:rPr>
          <w:rFonts w:ascii="Times New Roman" w:hAnsi="Times New Roman"/>
          <w:sz w:val="24"/>
          <w:szCs w:val="24"/>
        </w:rPr>
        <w:t>Участники соревнований в Интерпретации должны выбирать такую же соревновательную категорию как в Одиночном катании или Танцах (соло) или на уровень выше (не ниже). Например, при выборе категории Серебро в Одиночном катании, в Интерпретации, участник выбирает Серебро или Золото.</w:t>
      </w:r>
    </w:p>
    <w:p w:rsidR="001B519C" w:rsidRPr="001B519C" w:rsidRDefault="001B519C" w:rsidP="0005482A">
      <w:pPr>
        <w:jc w:val="both"/>
        <w:rPr>
          <w:rFonts w:ascii="Times New Roman" w:hAnsi="Times New Roman"/>
          <w:sz w:val="24"/>
          <w:szCs w:val="24"/>
        </w:rPr>
      </w:pPr>
      <w:r w:rsidRPr="001B519C">
        <w:rPr>
          <w:rFonts w:ascii="Times New Roman" w:hAnsi="Times New Roman"/>
          <w:sz w:val="24"/>
          <w:szCs w:val="24"/>
        </w:rPr>
        <w:t>В случае подачи менее 3-х заявок в соответствующую категорию Одиночного катания или Интерпретации, участники разных возрастных классов могут объединяться в одну соревновательную группу.</w:t>
      </w:r>
    </w:p>
    <w:p w:rsidR="00034EAC" w:rsidRPr="00E22C32" w:rsidRDefault="00034EAC" w:rsidP="00034EAC">
      <w:pPr>
        <w:rPr>
          <w:rFonts w:ascii="Times New Roman" w:hAnsi="Times New Roman"/>
          <w:sz w:val="24"/>
          <w:szCs w:val="24"/>
        </w:rPr>
      </w:pPr>
    </w:p>
    <w:p w:rsidR="00E22C32" w:rsidRPr="00E22C32" w:rsidRDefault="00E22C32" w:rsidP="00034EAC">
      <w:pPr>
        <w:rPr>
          <w:rFonts w:ascii="Times New Roman" w:hAnsi="Times New Roman"/>
          <w:b/>
          <w:sz w:val="24"/>
          <w:szCs w:val="24"/>
        </w:rPr>
      </w:pPr>
      <w:r w:rsidRPr="00E22C32">
        <w:rPr>
          <w:rFonts w:ascii="Times New Roman" w:hAnsi="Times New Roman"/>
          <w:b/>
          <w:sz w:val="24"/>
          <w:szCs w:val="24"/>
        </w:rPr>
        <w:t>НОВИЧОК</w:t>
      </w:r>
    </w:p>
    <w:p w:rsidR="00E22C32" w:rsidRDefault="00E22C32" w:rsidP="00E22C32">
      <w:pPr>
        <w:rPr>
          <w:rFonts w:ascii="Times New Roman" w:hAnsi="Times New Roman"/>
          <w:color w:val="000000"/>
          <w:sz w:val="24"/>
          <w:szCs w:val="24"/>
        </w:rPr>
      </w:pPr>
      <w:r w:rsidRPr="00E22C32">
        <w:rPr>
          <w:rFonts w:ascii="Times New Roman" w:hAnsi="Times New Roman"/>
          <w:b/>
          <w:color w:val="000000"/>
          <w:sz w:val="24"/>
          <w:szCs w:val="24"/>
        </w:rPr>
        <w:t>Длительность программы:</w:t>
      </w:r>
      <w:r w:rsidRPr="00E22C32">
        <w:rPr>
          <w:rFonts w:ascii="Times New Roman" w:hAnsi="Times New Roman"/>
          <w:color w:val="000000"/>
          <w:sz w:val="24"/>
          <w:szCs w:val="24"/>
        </w:rPr>
        <w:t xml:space="preserve"> 1 мин. 30 сек. (+/- 10 сек.) </w:t>
      </w:r>
    </w:p>
    <w:p w:rsidR="00E22C32" w:rsidRPr="00E22C32" w:rsidRDefault="00E22C32" w:rsidP="00E22C32">
      <w:pPr>
        <w:rPr>
          <w:rFonts w:ascii="Times New Roman" w:hAnsi="Times New Roman"/>
          <w:color w:val="000000"/>
          <w:sz w:val="24"/>
          <w:szCs w:val="24"/>
        </w:rPr>
      </w:pPr>
      <w:r w:rsidRPr="00E22C32">
        <w:rPr>
          <w:rFonts w:ascii="Times New Roman" w:hAnsi="Times New Roman"/>
          <w:b/>
          <w:color w:val="000000"/>
          <w:sz w:val="24"/>
          <w:szCs w:val="24"/>
        </w:rPr>
        <w:t>Оцениваются два компонента</w:t>
      </w:r>
      <w:r w:rsidRPr="00E22C32">
        <w:rPr>
          <w:rFonts w:ascii="Times New Roman" w:hAnsi="Times New Roman"/>
          <w:color w:val="000000"/>
          <w:sz w:val="24"/>
          <w:szCs w:val="24"/>
        </w:rPr>
        <w:t xml:space="preserve">: представление </w:t>
      </w:r>
      <w:r>
        <w:rPr>
          <w:rFonts w:ascii="Times New Roman" w:hAnsi="Times New Roman"/>
          <w:color w:val="000000"/>
          <w:sz w:val="24"/>
          <w:szCs w:val="24"/>
        </w:rPr>
        <w:t>и мастерство катания</w:t>
      </w:r>
      <w:r w:rsidRPr="00E22C32">
        <w:rPr>
          <w:rFonts w:ascii="Times New Roman" w:hAnsi="Times New Roman"/>
          <w:color w:val="000000"/>
          <w:sz w:val="24"/>
          <w:szCs w:val="24"/>
        </w:rPr>
        <w:t>.</w:t>
      </w:r>
    </w:p>
    <w:p w:rsidR="00E22C32" w:rsidRDefault="00E22C32" w:rsidP="00E22C32">
      <w:pPr>
        <w:rPr>
          <w:rFonts w:ascii="Times New Roman" w:hAnsi="Times New Roman"/>
          <w:b/>
          <w:color w:val="000000"/>
          <w:sz w:val="24"/>
          <w:szCs w:val="24"/>
        </w:rPr>
      </w:pPr>
      <w:r w:rsidRPr="00E22C32">
        <w:rPr>
          <w:rFonts w:ascii="Times New Roman" w:hAnsi="Times New Roman"/>
          <w:b/>
          <w:color w:val="000000"/>
          <w:sz w:val="24"/>
          <w:szCs w:val="24"/>
        </w:rPr>
        <w:t>Снижений за падение нет</w:t>
      </w:r>
      <w:r w:rsidRPr="00E22C32">
        <w:rPr>
          <w:rFonts w:ascii="Times New Roman" w:hAnsi="Times New Roman"/>
          <w:color w:val="000000"/>
          <w:sz w:val="24"/>
          <w:szCs w:val="24"/>
        </w:rPr>
        <w:t xml:space="preserve">, но, если падение произошло во время исполнения элемента, это повлечет снижение судьями </w:t>
      </w:r>
      <w:r w:rsidRPr="00E22C32">
        <w:rPr>
          <w:rFonts w:ascii="Times New Roman" w:hAnsi="Times New Roman"/>
          <w:color w:val="000000"/>
          <w:sz w:val="24"/>
          <w:szCs w:val="24"/>
          <w:lang w:val="en-US"/>
        </w:rPr>
        <w:t>GOE</w:t>
      </w:r>
      <w:r w:rsidRPr="00E22C32">
        <w:rPr>
          <w:rFonts w:ascii="Times New Roman" w:hAnsi="Times New Roman"/>
          <w:color w:val="000000"/>
          <w:sz w:val="24"/>
          <w:szCs w:val="24"/>
        </w:rPr>
        <w:t>.</w:t>
      </w:r>
    </w:p>
    <w:p w:rsidR="00E22C32" w:rsidRPr="00E22C32" w:rsidRDefault="00E22C32" w:rsidP="00E22C32">
      <w:pPr>
        <w:rPr>
          <w:rFonts w:ascii="Times New Roman" w:hAnsi="Times New Roman"/>
          <w:color w:val="000000"/>
          <w:sz w:val="24"/>
          <w:szCs w:val="24"/>
        </w:rPr>
      </w:pPr>
      <w:r w:rsidRPr="00E22C32">
        <w:rPr>
          <w:rFonts w:ascii="Times New Roman" w:hAnsi="Times New Roman"/>
          <w:b/>
          <w:color w:val="000000"/>
          <w:sz w:val="24"/>
          <w:szCs w:val="24"/>
        </w:rPr>
        <w:t>Элементы для исполнения:</w:t>
      </w:r>
      <w:r w:rsidRPr="00E22C32">
        <w:rPr>
          <w:rFonts w:ascii="Times New Roman" w:hAnsi="Times New Roman"/>
          <w:color w:val="000000"/>
          <w:sz w:val="24"/>
          <w:szCs w:val="24"/>
        </w:rPr>
        <w:t xml:space="preserve"> </w:t>
      </w:r>
    </w:p>
    <w:p w:rsidR="00E22C32" w:rsidRPr="00E22C32" w:rsidRDefault="00E22C32" w:rsidP="00E22C32">
      <w:pPr>
        <w:pStyle w:val="a3"/>
        <w:numPr>
          <w:ilvl w:val="0"/>
          <w:numId w:val="13"/>
        </w:numPr>
        <w:ind w:left="250" w:hanging="187"/>
        <w:rPr>
          <w:rFonts w:ascii="Times New Roman" w:hAnsi="Times New Roman"/>
          <w:color w:val="000000"/>
          <w:sz w:val="24"/>
          <w:szCs w:val="24"/>
        </w:rPr>
      </w:pPr>
      <w:r w:rsidRPr="00E22C32">
        <w:rPr>
          <w:rFonts w:ascii="Times New Roman" w:hAnsi="Times New Roman"/>
          <w:b/>
          <w:color w:val="000000"/>
          <w:sz w:val="24"/>
          <w:szCs w:val="24"/>
        </w:rPr>
        <w:t>1</w:t>
      </w:r>
      <w:r w:rsidRPr="00E22C32">
        <w:rPr>
          <w:rFonts w:ascii="Times New Roman" w:hAnsi="Times New Roman"/>
          <w:b/>
          <w:color w:val="000000"/>
          <w:sz w:val="24"/>
          <w:szCs w:val="24"/>
          <w:lang w:val="en-US"/>
        </w:rPr>
        <w:t>W</w:t>
      </w:r>
      <w:r w:rsidRPr="00E22C32">
        <w:rPr>
          <w:rFonts w:ascii="Times New Roman" w:hAnsi="Times New Roman"/>
          <w:color w:val="000000"/>
          <w:sz w:val="24"/>
          <w:szCs w:val="24"/>
        </w:rPr>
        <w:t xml:space="preserve">: прыжок с двух ног на две с поворотом или перекидной. </w:t>
      </w:r>
    </w:p>
    <w:p w:rsidR="00E22C32" w:rsidRPr="00E22C32" w:rsidRDefault="00E22C32" w:rsidP="00E22C32">
      <w:pPr>
        <w:pStyle w:val="a3"/>
        <w:numPr>
          <w:ilvl w:val="0"/>
          <w:numId w:val="13"/>
        </w:numPr>
        <w:ind w:left="250" w:hanging="187"/>
        <w:rPr>
          <w:rFonts w:ascii="Times New Roman" w:hAnsi="Times New Roman"/>
          <w:color w:val="000000"/>
          <w:sz w:val="24"/>
          <w:szCs w:val="24"/>
        </w:rPr>
      </w:pPr>
      <w:r w:rsidRPr="00E22C32">
        <w:rPr>
          <w:rFonts w:ascii="Times New Roman" w:hAnsi="Times New Roman"/>
          <w:b/>
          <w:color w:val="000000"/>
          <w:sz w:val="24"/>
          <w:szCs w:val="24"/>
          <w:lang w:val="en-US"/>
        </w:rPr>
        <w:t>Usp</w:t>
      </w:r>
      <w:r w:rsidRPr="00E22C32">
        <w:rPr>
          <w:rFonts w:ascii="Times New Roman" w:hAnsi="Times New Roman"/>
          <w:color w:val="000000"/>
          <w:sz w:val="24"/>
          <w:szCs w:val="24"/>
        </w:rPr>
        <w:t xml:space="preserve">: вращение на двух ногах через циркуль (минимум 2 оборота). </w:t>
      </w:r>
    </w:p>
    <w:p w:rsidR="00E22C32" w:rsidRPr="00E22C32" w:rsidRDefault="00E22C32" w:rsidP="00E22C32">
      <w:pPr>
        <w:pStyle w:val="a3"/>
        <w:numPr>
          <w:ilvl w:val="0"/>
          <w:numId w:val="13"/>
        </w:numPr>
        <w:ind w:left="250" w:hanging="187"/>
        <w:rPr>
          <w:rFonts w:ascii="Times New Roman" w:hAnsi="Times New Roman"/>
          <w:color w:val="000000"/>
          <w:sz w:val="24"/>
          <w:szCs w:val="24"/>
        </w:rPr>
      </w:pPr>
      <w:r w:rsidRPr="00E22C32">
        <w:rPr>
          <w:rFonts w:ascii="Times New Roman" w:hAnsi="Times New Roman"/>
          <w:b/>
          <w:color w:val="000000"/>
          <w:sz w:val="24"/>
          <w:szCs w:val="24"/>
        </w:rPr>
        <w:t>Chsq</w:t>
      </w:r>
      <w:r w:rsidRPr="00E22C32">
        <w:rPr>
          <w:rFonts w:ascii="Times New Roman" w:hAnsi="Times New Roman"/>
          <w:color w:val="000000"/>
          <w:sz w:val="24"/>
          <w:szCs w:val="24"/>
        </w:rPr>
        <w:t>: разрешено в исполнении  спирали (Ласточка,выпад,кольцо).</w:t>
      </w:r>
    </w:p>
    <w:p w:rsidR="00E22C32" w:rsidRDefault="00E22C32" w:rsidP="00E22C32">
      <w:pPr>
        <w:rPr>
          <w:rFonts w:ascii="Times New Roman" w:hAnsi="Times New Roman"/>
          <w:color w:val="000000"/>
          <w:sz w:val="24"/>
          <w:szCs w:val="24"/>
        </w:rPr>
      </w:pPr>
    </w:p>
    <w:p w:rsidR="00E83CB2" w:rsidRDefault="00E83CB2" w:rsidP="00E22C32">
      <w:pPr>
        <w:rPr>
          <w:rFonts w:ascii="Times New Roman" w:hAnsi="Times New Roman"/>
          <w:color w:val="000000"/>
          <w:sz w:val="24"/>
          <w:szCs w:val="24"/>
        </w:rPr>
      </w:pPr>
    </w:p>
    <w:p w:rsidR="00E22C32" w:rsidRDefault="00E22C32" w:rsidP="00E22C32">
      <w:pPr>
        <w:rPr>
          <w:rFonts w:ascii="Times New Roman" w:hAnsi="Times New Roman"/>
          <w:b/>
          <w:sz w:val="24"/>
          <w:szCs w:val="24"/>
        </w:rPr>
      </w:pPr>
      <w:r>
        <w:rPr>
          <w:rFonts w:ascii="Times New Roman" w:hAnsi="Times New Roman"/>
          <w:b/>
          <w:sz w:val="24"/>
          <w:szCs w:val="24"/>
        </w:rPr>
        <w:lastRenderedPageBreak/>
        <w:t>ПРЕ-ПРЕ-БРОНЗА</w:t>
      </w:r>
    </w:p>
    <w:p w:rsidR="00E22C32" w:rsidRPr="00E22C32" w:rsidRDefault="00E22C32" w:rsidP="00E61C03">
      <w:pPr>
        <w:shd w:val="clear" w:color="auto" w:fill="FFFFFF"/>
        <w:jc w:val="both"/>
        <w:rPr>
          <w:rFonts w:ascii="Times New Roman" w:hAnsi="Times New Roman"/>
          <w:color w:val="000000"/>
          <w:sz w:val="24"/>
          <w:szCs w:val="24"/>
        </w:rPr>
      </w:pPr>
      <w:r w:rsidRPr="00E22C32">
        <w:rPr>
          <w:rFonts w:ascii="Times New Roman" w:hAnsi="Times New Roman"/>
          <w:b/>
          <w:color w:val="000000"/>
          <w:sz w:val="24"/>
          <w:szCs w:val="24"/>
        </w:rPr>
        <w:t>Длительность программы:</w:t>
      </w:r>
      <w:r w:rsidRPr="00E22C32">
        <w:rPr>
          <w:rFonts w:ascii="Times New Roman" w:hAnsi="Times New Roman"/>
          <w:color w:val="000000"/>
          <w:sz w:val="24"/>
          <w:szCs w:val="24"/>
        </w:rPr>
        <w:t xml:space="preserve"> 1 мин. 30 сек.</w:t>
      </w:r>
      <w:r w:rsidR="00E61C03">
        <w:rPr>
          <w:rFonts w:ascii="Times New Roman" w:hAnsi="Times New Roman"/>
          <w:color w:val="000000"/>
          <w:sz w:val="24"/>
          <w:szCs w:val="24"/>
        </w:rPr>
        <w:t xml:space="preserve"> </w:t>
      </w:r>
      <w:r w:rsidR="00E61C03" w:rsidRPr="00E22C32">
        <w:rPr>
          <w:rFonts w:ascii="Times New Roman" w:hAnsi="Times New Roman"/>
          <w:color w:val="000000"/>
          <w:sz w:val="24"/>
          <w:szCs w:val="24"/>
        </w:rPr>
        <w:t>(+/- 10 сек.)</w:t>
      </w:r>
      <w:r w:rsidR="00E61C03">
        <w:rPr>
          <w:rFonts w:ascii="Times New Roman" w:hAnsi="Times New Roman"/>
          <w:color w:val="000000"/>
          <w:sz w:val="24"/>
          <w:szCs w:val="24"/>
        </w:rPr>
        <w:t>.</w:t>
      </w:r>
      <w:r w:rsidRPr="00E22C32">
        <w:rPr>
          <w:rFonts w:ascii="Times New Roman" w:hAnsi="Times New Roman"/>
          <w:color w:val="000000"/>
          <w:sz w:val="24"/>
          <w:szCs w:val="24"/>
        </w:rPr>
        <w:t xml:space="preserve"> </w:t>
      </w:r>
      <w:r w:rsidRPr="00E22C32">
        <w:rPr>
          <w:rFonts w:ascii="Times New Roman" w:hAnsi="Times New Roman"/>
          <w:b/>
          <w:color w:val="000000"/>
          <w:sz w:val="24"/>
          <w:szCs w:val="24"/>
        </w:rPr>
        <w:t>Снижение за падение:</w:t>
      </w:r>
      <w:r w:rsidRPr="00E22C32">
        <w:rPr>
          <w:rFonts w:ascii="Times New Roman" w:hAnsi="Times New Roman"/>
          <w:color w:val="000000"/>
          <w:sz w:val="24"/>
          <w:szCs w:val="24"/>
        </w:rPr>
        <w:t xml:space="preserve"> 0,5 балла. </w:t>
      </w:r>
    </w:p>
    <w:p w:rsidR="00E22C32" w:rsidRPr="00E22C32" w:rsidRDefault="00E22C32" w:rsidP="00E22C32">
      <w:pPr>
        <w:shd w:val="clear" w:color="auto" w:fill="FFFFFF"/>
        <w:rPr>
          <w:rFonts w:ascii="Times New Roman" w:hAnsi="Times New Roman"/>
          <w:color w:val="000000"/>
          <w:sz w:val="24"/>
          <w:szCs w:val="24"/>
        </w:rPr>
      </w:pPr>
      <w:r w:rsidRPr="00E22C32">
        <w:rPr>
          <w:rFonts w:ascii="Times New Roman" w:hAnsi="Times New Roman"/>
          <w:b/>
          <w:color w:val="000000"/>
          <w:sz w:val="24"/>
          <w:szCs w:val="24"/>
        </w:rPr>
        <w:t>Коэффициент компонентов программы</w:t>
      </w:r>
      <w:r w:rsidRPr="00E22C32">
        <w:rPr>
          <w:rFonts w:ascii="Times New Roman" w:hAnsi="Times New Roman"/>
          <w:color w:val="000000"/>
          <w:sz w:val="24"/>
          <w:szCs w:val="24"/>
        </w:rPr>
        <w:t xml:space="preserve"> –2,0</w:t>
      </w:r>
      <w:r>
        <w:rPr>
          <w:rFonts w:ascii="Times New Roman" w:hAnsi="Times New Roman"/>
          <w:color w:val="000000"/>
          <w:sz w:val="24"/>
          <w:szCs w:val="24"/>
        </w:rPr>
        <w:t xml:space="preserve">. </w:t>
      </w:r>
      <w:r w:rsidRPr="00E22C32">
        <w:rPr>
          <w:rFonts w:ascii="Times New Roman" w:hAnsi="Times New Roman"/>
          <w:b/>
          <w:color w:val="000000"/>
          <w:sz w:val="24"/>
          <w:szCs w:val="24"/>
        </w:rPr>
        <w:t xml:space="preserve">Оцениваются </w:t>
      </w:r>
      <w:r>
        <w:rPr>
          <w:rFonts w:ascii="Times New Roman" w:hAnsi="Times New Roman"/>
          <w:b/>
          <w:color w:val="000000"/>
          <w:sz w:val="24"/>
          <w:szCs w:val="24"/>
        </w:rPr>
        <w:t>два</w:t>
      </w:r>
      <w:r w:rsidRPr="00E22C32">
        <w:rPr>
          <w:rFonts w:ascii="Times New Roman" w:hAnsi="Times New Roman"/>
          <w:b/>
          <w:color w:val="000000"/>
          <w:sz w:val="24"/>
          <w:szCs w:val="24"/>
        </w:rPr>
        <w:t xml:space="preserve"> компонента</w:t>
      </w:r>
      <w:r w:rsidRPr="00E22C32">
        <w:rPr>
          <w:rFonts w:ascii="Times New Roman" w:hAnsi="Times New Roman"/>
          <w:color w:val="000000"/>
          <w:sz w:val="24"/>
          <w:szCs w:val="24"/>
        </w:rPr>
        <w:t xml:space="preserve">: представление </w:t>
      </w:r>
      <w:r>
        <w:rPr>
          <w:rFonts w:ascii="Times New Roman" w:hAnsi="Times New Roman"/>
          <w:color w:val="000000"/>
          <w:sz w:val="24"/>
          <w:szCs w:val="24"/>
        </w:rPr>
        <w:t>и мастерство катания</w:t>
      </w:r>
      <w:r w:rsidRPr="00E22C32">
        <w:rPr>
          <w:rFonts w:ascii="Times New Roman" w:hAnsi="Times New Roman"/>
          <w:color w:val="000000"/>
          <w:sz w:val="24"/>
          <w:szCs w:val="24"/>
        </w:rPr>
        <w:t>.</w:t>
      </w:r>
    </w:p>
    <w:p w:rsidR="00E22C32" w:rsidRPr="00E22C32" w:rsidRDefault="00E22C32" w:rsidP="00E22C32">
      <w:pPr>
        <w:shd w:val="clear" w:color="auto" w:fill="FFFFFF"/>
        <w:rPr>
          <w:rFonts w:ascii="Times New Roman" w:hAnsi="Times New Roman"/>
          <w:color w:val="000000"/>
          <w:sz w:val="24"/>
          <w:szCs w:val="24"/>
        </w:rPr>
      </w:pPr>
      <w:r w:rsidRPr="00E22C32">
        <w:rPr>
          <w:rFonts w:ascii="Times New Roman" w:hAnsi="Times New Roman"/>
          <w:b/>
          <w:color w:val="000000"/>
          <w:sz w:val="24"/>
          <w:szCs w:val="24"/>
        </w:rPr>
        <w:t>Элементы для исполнения:</w:t>
      </w:r>
    </w:p>
    <w:p w:rsidR="00E22C32" w:rsidRPr="006A6AB0" w:rsidRDefault="00E22C32" w:rsidP="006A6AB0">
      <w:pPr>
        <w:shd w:val="clear" w:color="auto" w:fill="FFFFFF"/>
        <w:rPr>
          <w:rFonts w:ascii="Times New Roman" w:hAnsi="Times New Roman"/>
          <w:color w:val="000000"/>
          <w:sz w:val="24"/>
          <w:szCs w:val="24"/>
        </w:rPr>
      </w:pPr>
      <w:r w:rsidRPr="006A6AB0">
        <w:rPr>
          <w:rFonts w:ascii="Times New Roman" w:hAnsi="Times New Roman"/>
          <w:b/>
          <w:color w:val="000000"/>
          <w:sz w:val="24"/>
          <w:szCs w:val="24"/>
        </w:rPr>
        <w:t xml:space="preserve">Прыжковые элементы: </w:t>
      </w:r>
      <w:r w:rsidR="006A6AB0" w:rsidRPr="006A6AB0">
        <w:rPr>
          <w:rFonts w:ascii="Times New Roman" w:hAnsi="Times New Roman"/>
          <w:color w:val="000000"/>
          <w:sz w:val="24"/>
          <w:szCs w:val="24"/>
        </w:rPr>
        <w:t xml:space="preserve">не более </w:t>
      </w:r>
      <w:r w:rsidR="006A6AB0">
        <w:rPr>
          <w:rFonts w:ascii="Times New Roman" w:hAnsi="Times New Roman"/>
          <w:color w:val="000000"/>
          <w:sz w:val="24"/>
          <w:szCs w:val="24"/>
        </w:rPr>
        <w:t>2</w:t>
      </w:r>
      <w:r w:rsidR="006A6AB0" w:rsidRPr="006A6AB0">
        <w:rPr>
          <w:rFonts w:ascii="Times New Roman" w:hAnsi="Times New Roman"/>
          <w:color w:val="000000"/>
          <w:sz w:val="24"/>
          <w:szCs w:val="24"/>
        </w:rPr>
        <w:t xml:space="preserve"> прыжковых элементов. Разрешены прыжки в пол-оборота, тулуп, сальхов в 1 оборот. В этой категории перекидной прыжок засчитывается как прыжок из списка с обозначением 1W(Вальсовый) и базовой стоимостью 0,2 балла. Каждый прыжок можно исполнить не более 2-х раз (сольно или в составе каскада). Разрешен максимум 2 каскад из 2-х прыжков.</w:t>
      </w:r>
    </w:p>
    <w:p w:rsidR="006A6AB0" w:rsidRPr="006A6AB0" w:rsidRDefault="00E22C32" w:rsidP="006A6AB0">
      <w:pPr>
        <w:shd w:val="clear" w:color="auto" w:fill="FFFFFF"/>
        <w:rPr>
          <w:rFonts w:ascii="Times New Roman" w:hAnsi="Times New Roman"/>
          <w:sz w:val="24"/>
          <w:szCs w:val="24"/>
        </w:rPr>
      </w:pPr>
      <w:r w:rsidRPr="006A6AB0">
        <w:rPr>
          <w:rFonts w:ascii="Times New Roman" w:hAnsi="Times New Roman"/>
          <w:b/>
          <w:color w:val="000000"/>
          <w:sz w:val="24"/>
          <w:szCs w:val="24"/>
        </w:rPr>
        <w:t>Вращение</w:t>
      </w:r>
      <w:r w:rsidRPr="006A6AB0">
        <w:rPr>
          <w:rFonts w:ascii="Times New Roman" w:hAnsi="Times New Roman"/>
          <w:color w:val="000000"/>
          <w:sz w:val="24"/>
          <w:szCs w:val="24"/>
        </w:rPr>
        <w:t xml:space="preserve">: </w:t>
      </w:r>
      <w:r w:rsidR="006A6AB0" w:rsidRPr="006A6AB0">
        <w:rPr>
          <w:rFonts w:ascii="Times New Roman" w:hAnsi="Times New Roman"/>
          <w:sz w:val="24"/>
          <w:szCs w:val="24"/>
        </w:rPr>
        <w:t>не более 1 вращения</w:t>
      </w:r>
      <w:r w:rsidR="006A6AB0" w:rsidRPr="006A6AB0">
        <w:rPr>
          <w:rFonts w:ascii="Times New Roman" w:hAnsi="Times New Roman"/>
          <w:i/>
          <w:sz w:val="24"/>
          <w:szCs w:val="24"/>
        </w:rPr>
        <w:t xml:space="preserve"> </w:t>
      </w:r>
      <w:r w:rsidR="006A6AB0" w:rsidRPr="006A6AB0">
        <w:rPr>
          <w:rFonts w:ascii="Times New Roman" w:hAnsi="Times New Roman"/>
          <w:sz w:val="24"/>
          <w:szCs w:val="24"/>
        </w:rPr>
        <w:t>в одной позиции без смены ноги. Минимальное количество оборотов 3 (три). Запрещена смена ноги во вращении, прыжок во вращение и вращение с входом прыжком, комбинированное вращение. Максимальный уровень – базовый.</w:t>
      </w:r>
    </w:p>
    <w:p w:rsidR="006A6AB0" w:rsidRPr="00B41179" w:rsidRDefault="00E22C32" w:rsidP="006A6AB0">
      <w:pPr>
        <w:jc w:val="both"/>
        <w:rPr>
          <w:rFonts w:ascii="Times New Roman" w:hAnsi="Times New Roman"/>
        </w:rPr>
      </w:pPr>
      <w:r w:rsidRPr="00E22C32">
        <w:rPr>
          <w:rFonts w:ascii="Times New Roman" w:hAnsi="Times New Roman"/>
          <w:b/>
          <w:color w:val="000000"/>
          <w:sz w:val="24"/>
          <w:szCs w:val="24"/>
        </w:rPr>
        <w:t>Хореографическая последовательность</w:t>
      </w:r>
      <w:r w:rsidRPr="00E22C32">
        <w:rPr>
          <w:rFonts w:ascii="Times New Roman" w:hAnsi="Times New Roman"/>
          <w:color w:val="000000"/>
          <w:sz w:val="24"/>
          <w:szCs w:val="24"/>
        </w:rPr>
        <w:t>: Обязательно одна (не более) хореографичес</w:t>
      </w:r>
      <w:r w:rsidR="006A6AB0">
        <w:rPr>
          <w:rFonts w:ascii="Times New Roman" w:hAnsi="Times New Roman"/>
          <w:color w:val="000000"/>
          <w:sz w:val="24"/>
          <w:szCs w:val="24"/>
        </w:rPr>
        <w:t xml:space="preserve">кая </w:t>
      </w:r>
      <w:r w:rsidR="006A6AB0" w:rsidRPr="006A6AB0">
        <w:rPr>
          <w:rFonts w:ascii="Times New Roman" w:hAnsi="Times New Roman"/>
          <w:color w:val="000000"/>
          <w:sz w:val="24"/>
          <w:szCs w:val="24"/>
        </w:rPr>
        <w:t xml:space="preserve">последовательность. </w:t>
      </w:r>
      <w:r w:rsidR="006A6AB0" w:rsidRPr="006A6AB0">
        <w:rPr>
          <w:rFonts w:ascii="Times New Roman" w:hAnsi="Times New Roman"/>
          <w:sz w:val="24"/>
          <w:szCs w:val="24"/>
        </w:rPr>
        <w:t xml:space="preserve">Хореографическая последовательность состоит из хотя бы </w:t>
      </w:r>
      <w:r w:rsidR="006A6AB0" w:rsidRPr="006A6AB0">
        <w:rPr>
          <w:rFonts w:ascii="Times New Roman" w:hAnsi="Times New Roman"/>
          <w:sz w:val="24"/>
          <w:szCs w:val="24"/>
          <w:u w:val="single"/>
        </w:rPr>
        <w:t>двух различных движений</w:t>
      </w:r>
      <w:r w:rsidR="006A6AB0" w:rsidRPr="006A6AB0">
        <w:rPr>
          <w:rFonts w:ascii="Times New Roman" w:hAnsi="Times New Roman"/>
          <w:sz w:val="24"/>
          <w:szCs w:val="24"/>
        </w:rPr>
        <w:t>, таких, как спирали, арабески, кораблики, движения Ина Бауэр, гидроблейдинг, любые прыжки максимум в 2 оборота, вращения и т.д. Шаги и повороты могут быть использованы, чтобы связать вместе два или большее число различных движений. Должна покрывать не меньше ½ поверхности льда.</w:t>
      </w:r>
    </w:p>
    <w:p w:rsidR="00E22C32" w:rsidRDefault="00E22C32" w:rsidP="00E22C32">
      <w:pPr>
        <w:rPr>
          <w:rFonts w:ascii="Times New Roman" w:hAnsi="Times New Roman"/>
          <w:color w:val="000000"/>
          <w:sz w:val="24"/>
          <w:szCs w:val="24"/>
        </w:rPr>
      </w:pPr>
    </w:p>
    <w:p w:rsidR="00E22C32" w:rsidRDefault="00E22C32" w:rsidP="00E22C32">
      <w:pPr>
        <w:rPr>
          <w:rFonts w:ascii="Times New Roman" w:hAnsi="Times New Roman"/>
          <w:b/>
          <w:color w:val="000000"/>
          <w:sz w:val="24"/>
          <w:szCs w:val="24"/>
        </w:rPr>
      </w:pPr>
      <w:r>
        <w:rPr>
          <w:rFonts w:ascii="Times New Roman" w:hAnsi="Times New Roman"/>
          <w:b/>
          <w:color w:val="000000"/>
          <w:sz w:val="24"/>
          <w:szCs w:val="24"/>
        </w:rPr>
        <w:t>ПРЕ-БРОНЗА</w:t>
      </w:r>
    </w:p>
    <w:p w:rsidR="006A6AB0" w:rsidRPr="00E22C32" w:rsidRDefault="00E22C32" w:rsidP="006A6AB0">
      <w:pPr>
        <w:shd w:val="clear" w:color="auto" w:fill="FFFFFF"/>
        <w:rPr>
          <w:rFonts w:ascii="Times New Roman" w:hAnsi="Times New Roman"/>
          <w:color w:val="000000"/>
          <w:sz w:val="24"/>
          <w:szCs w:val="24"/>
        </w:rPr>
      </w:pPr>
      <w:r w:rsidRPr="00E22C32">
        <w:rPr>
          <w:rFonts w:ascii="Times New Roman" w:hAnsi="Times New Roman"/>
          <w:b/>
          <w:color w:val="000000"/>
          <w:sz w:val="24"/>
          <w:szCs w:val="24"/>
        </w:rPr>
        <w:t>Длительность программы:</w:t>
      </w:r>
      <w:r w:rsidRPr="00E22C32">
        <w:rPr>
          <w:rFonts w:ascii="Times New Roman" w:hAnsi="Times New Roman"/>
          <w:color w:val="000000"/>
          <w:sz w:val="24"/>
          <w:szCs w:val="24"/>
        </w:rPr>
        <w:t xml:space="preserve"> 1 мин. </w:t>
      </w:r>
      <w:r w:rsidR="00E61C03">
        <w:rPr>
          <w:rFonts w:ascii="Times New Roman" w:hAnsi="Times New Roman"/>
          <w:color w:val="000000"/>
          <w:sz w:val="24"/>
          <w:szCs w:val="24"/>
        </w:rPr>
        <w:t>3</w:t>
      </w:r>
      <w:r w:rsidRPr="00E22C32">
        <w:rPr>
          <w:rFonts w:ascii="Times New Roman" w:hAnsi="Times New Roman"/>
          <w:color w:val="000000"/>
          <w:sz w:val="24"/>
          <w:szCs w:val="24"/>
        </w:rPr>
        <w:t xml:space="preserve">0 сек. (+/- 10 сек.). </w:t>
      </w:r>
      <w:r w:rsidRPr="00E22C32">
        <w:rPr>
          <w:rFonts w:ascii="Times New Roman" w:hAnsi="Times New Roman"/>
          <w:b/>
          <w:color w:val="000000"/>
          <w:sz w:val="24"/>
          <w:szCs w:val="24"/>
        </w:rPr>
        <w:t>Снижение за падение:</w:t>
      </w:r>
      <w:r w:rsidRPr="00E22C32">
        <w:rPr>
          <w:rFonts w:ascii="Times New Roman" w:hAnsi="Times New Roman"/>
          <w:color w:val="000000"/>
          <w:sz w:val="24"/>
          <w:szCs w:val="24"/>
        </w:rPr>
        <w:t xml:space="preserve"> 0,5 балла. </w:t>
      </w:r>
      <w:r w:rsidRPr="00E22C32">
        <w:rPr>
          <w:rFonts w:ascii="Times New Roman" w:hAnsi="Times New Roman"/>
          <w:b/>
          <w:color w:val="000000"/>
          <w:sz w:val="24"/>
          <w:szCs w:val="24"/>
        </w:rPr>
        <w:t>Коэффициент компонентов программы</w:t>
      </w:r>
      <w:r w:rsidRPr="00E22C32">
        <w:rPr>
          <w:rFonts w:ascii="Times New Roman" w:hAnsi="Times New Roman"/>
          <w:color w:val="000000"/>
          <w:sz w:val="24"/>
          <w:szCs w:val="24"/>
        </w:rPr>
        <w:t>: 2,0.</w:t>
      </w:r>
      <w:r w:rsidR="006A6AB0">
        <w:rPr>
          <w:rFonts w:ascii="Times New Roman" w:hAnsi="Times New Roman"/>
          <w:color w:val="000000"/>
          <w:sz w:val="24"/>
          <w:szCs w:val="24"/>
        </w:rPr>
        <w:t xml:space="preserve"> </w:t>
      </w:r>
      <w:r w:rsidR="006A6AB0" w:rsidRPr="00E22C32">
        <w:rPr>
          <w:rFonts w:ascii="Times New Roman" w:hAnsi="Times New Roman"/>
          <w:b/>
          <w:color w:val="000000"/>
          <w:sz w:val="24"/>
          <w:szCs w:val="24"/>
        </w:rPr>
        <w:t xml:space="preserve">Оцениваются </w:t>
      </w:r>
      <w:r w:rsidR="006A6AB0">
        <w:rPr>
          <w:rFonts w:ascii="Times New Roman" w:hAnsi="Times New Roman"/>
          <w:b/>
          <w:color w:val="000000"/>
          <w:sz w:val="24"/>
          <w:szCs w:val="24"/>
        </w:rPr>
        <w:t>два</w:t>
      </w:r>
      <w:r w:rsidR="006A6AB0" w:rsidRPr="00E22C32">
        <w:rPr>
          <w:rFonts w:ascii="Times New Roman" w:hAnsi="Times New Roman"/>
          <w:b/>
          <w:color w:val="000000"/>
          <w:sz w:val="24"/>
          <w:szCs w:val="24"/>
        </w:rPr>
        <w:t xml:space="preserve"> компонента</w:t>
      </w:r>
      <w:r w:rsidR="006A6AB0" w:rsidRPr="00E22C32">
        <w:rPr>
          <w:rFonts w:ascii="Times New Roman" w:hAnsi="Times New Roman"/>
          <w:color w:val="000000"/>
          <w:sz w:val="24"/>
          <w:szCs w:val="24"/>
        </w:rPr>
        <w:t xml:space="preserve">: представление </w:t>
      </w:r>
      <w:r w:rsidR="006A6AB0">
        <w:rPr>
          <w:rFonts w:ascii="Times New Roman" w:hAnsi="Times New Roman"/>
          <w:color w:val="000000"/>
          <w:sz w:val="24"/>
          <w:szCs w:val="24"/>
        </w:rPr>
        <w:t>и мастерство катания</w:t>
      </w:r>
      <w:r w:rsidR="006A6AB0" w:rsidRPr="00E22C32">
        <w:rPr>
          <w:rFonts w:ascii="Times New Roman" w:hAnsi="Times New Roman"/>
          <w:color w:val="000000"/>
          <w:sz w:val="24"/>
          <w:szCs w:val="24"/>
        </w:rPr>
        <w:t>.</w:t>
      </w:r>
    </w:p>
    <w:p w:rsidR="00E22C32" w:rsidRPr="00E22C32" w:rsidRDefault="00E22C32" w:rsidP="00E22C32">
      <w:pPr>
        <w:shd w:val="clear" w:color="auto" w:fill="FFFFFF"/>
        <w:rPr>
          <w:rFonts w:ascii="Times New Roman" w:hAnsi="Times New Roman"/>
          <w:b/>
          <w:color w:val="000000"/>
          <w:sz w:val="24"/>
          <w:szCs w:val="24"/>
        </w:rPr>
      </w:pPr>
      <w:r w:rsidRPr="00E22C32">
        <w:rPr>
          <w:rFonts w:ascii="Times New Roman" w:hAnsi="Times New Roman"/>
          <w:b/>
          <w:color w:val="000000"/>
          <w:sz w:val="24"/>
          <w:szCs w:val="24"/>
        </w:rPr>
        <w:t>Элементы для исполнения:</w:t>
      </w:r>
    </w:p>
    <w:p w:rsidR="00E22C32" w:rsidRPr="00E22C32" w:rsidRDefault="00E22C32" w:rsidP="00E22C32">
      <w:pPr>
        <w:shd w:val="clear" w:color="auto" w:fill="FFFFFF"/>
        <w:rPr>
          <w:rFonts w:ascii="Times New Roman" w:hAnsi="Times New Roman"/>
          <w:color w:val="000000"/>
          <w:sz w:val="24"/>
          <w:szCs w:val="24"/>
        </w:rPr>
      </w:pPr>
      <w:r w:rsidRPr="00E22C32">
        <w:rPr>
          <w:rFonts w:ascii="Times New Roman" w:hAnsi="Times New Roman"/>
          <w:b/>
          <w:color w:val="000000"/>
          <w:sz w:val="24"/>
          <w:szCs w:val="24"/>
        </w:rPr>
        <w:t>Прыжковые элементы:</w:t>
      </w:r>
      <w:r w:rsidRPr="00E22C32">
        <w:rPr>
          <w:rFonts w:ascii="Times New Roman" w:hAnsi="Times New Roman"/>
          <w:color w:val="000000"/>
          <w:sz w:val="24"/>
          <w:szCs w:val="24"/>
        </w:rPr>
        <w:t xml:space="preserve"> </w:t>
      </w:r>
      <w:r w:rsidR="00235129" w:rsidRPr="00235129">
        <w:rPr>
          <w:rFonts w:ascii="Times New Roman" w:hAnsi="Times New Roman"/>
          <w:sz w:val="24"/>
          <w:szCs w:val="24"/>
        </w:rPr>
        <w:t xml:space="preserve">не более 3 прыжковых элементов. Разрешены прыжки в пол-оборота, тулуп, сальхов и ритбергер в 1 оборот. В этой категории перекидной прыжок засчитывается как </w:t>
      </w:r>
      <w:hyperlink r:id="rId8" w:anchor="note1">
        <w:r w:rsidR="00235129" w:rsidRPr="00235129">
          <w:rPr>
            <w:rFonts w:ascii="Times New Roman" w:hAnsi="Times New Roman"/>
            <w:sz w:val="24"/>
            <w:szCs w:val="24"/>
          </w:rPr>
          <w:t xml:space="preserve">прыжок из списка </w:t>
        </w:r>
      </w:hyperlink>
      <w:r w:rsidR="00235129" w:rsidRPr="00235129">
        <w:rPr>
          <w:rFonts w:ascii="Times New Roman" w:hAnsi="Times New Roman"/>
          <w:sz w:val="24"/>
          <w:szCs w:val="24"/>
        </w:rPr>
        <w:t>с обозначением 1W(Вальсовый) и базовой стоимостью 0,2 балла. Каждый прыжок можно исполнить не более 2-х раз (сольно или в составе каскада). Разрешен максимум1 каскад из 2-х прыжков</w:t>
      </w:r>
      <w:r w:rsidR="00235129">
        <w:rPr>
          <w:rFonts w:ascii="Times New Roman" w:hAnsi="Times New Roman"/>
        </w:rPr>
        <w:t>.</w:t>
      </w:r>
    </w:p>
    <w:p w:rsidR="00E22C32" w:rsidRPr="00E22C32" w:rsidRDefault="00E22C32" w:rsidP="00E22C32">
      <w:pPr>
        <w:pStyle w:val="a3"/>
        <w:shd w:val="clear" w:color="auto" w:fill="FFFFFF"/>
        <w:ind w:left="0"/>
        <w:rPr>
          <w:rFonts w:ascii="Times New Roman" w:hAnsi="Times New Roman"/>
          <w:color w:val="000000"/>
          <w:sz w:val="24"/>
          <w:szCs w:val="24"/>
        </w:rPr>
      </w:pPr>
      <w:r w:rsidRPr="00E22C32">
        <w:rPr>
          <w:rFonts w:ascii="Times New Roman" w:hAnsi="Times New Roman"/>
          <w:b/>
          <w:color w:val="000000"/>
          <w:sz w:val="24"/>
          <w:szCs w:val="24"/>
        </w:rPr>
        <w:t>Вращения:</w:t>
      </w:r>
      <w:r w:rsidRPr="00E22C32">
        <w:rPr>
          <w:rFonts w:ascii="Times New Roman" w:hAnsi="Times New Roman"/>
          <w:color w:val="000000"/>
          <w:sz w:val="24"/>
          <w:szCs w:val="24"/>
        </w:rPr>
        <w:t xml:space="preserve"> </w:t>
      </w:r>
      <w:r w:rsidR="00235129" w:rsidRPr="00235129">
        <w:rPr>
          <w:rFonts w:ascii="Times New Roman" w:hAnsi="Times New Roman"/>
          <w:color w:val="000000"/>
          <w:sz w:val="24"/>
          <w:szCs w:val="24"/>
        </w:rPr>
        <w:t>не более 1 вращения в одной позиции без смены ноги. Минимальное количество оборотов 3 (три). Запрещена смена ноги во вращении, прыжок во вращение и вращение с входом прыжком, комбинированное вращение. Максимальный уровень – базовый.</w:t>
      </w:r>
    </w:p>
    <w:p w:rsidR="006A6AB0" w:rsidRDefault="00235129" w:rsidP="00E22C32">
      <w:pPr>
        <w:rPr>
          <w:rFonts w:ascii="Times New Roman" w:hAnsi="Times New Roman"/>
          <w:color w:val="000000"/>
          <w:sz w:val="24"/>
          <w:szCs w:val="24"/>
        </w:rPr>
      </w:pPr>
      <w:r w:rsidRPr="00235129">
        <w:rPr>
          <w:rFonts w:ascii="Times New Roman" w:hAnsi="Times New Roman"/>
          <w:b/>
          <w:color w:val="000000"/>
          <w:sz w:val="24"/>
          <w:szCs w:val="24"/>
        </w:rPr>
        <w:t>Одна</w:t>
      </w:r>
      <w:r w:rsidR="00E22C32" w:rsidRPr="00235129">
        <w:rPr>
          <w:rFonts w:ascii="Times New Roman" w:hAnsi="Times New Roman"/>
          <w:b/>
          <w:color w:val="000000"/>
          <w:sz w:val="24"/>
          <w:szCs w:val="24"/>
        </w:rPr>
        <w:t xml:space="preserve"> </w:t>
      </w:r>
      <w:r w:rsidR="00E22C32" w:rsidRPr="00E22C32">
        <w:rPr>
          <w:rFonts w:ascii="Times New Roman" w:hAnsi="Times New Roman"/>
          <w:b/>
          <w:color w:val="000000"/>
          <w:sz w:val="24"/>
          <w:szCs w:val="24"/>
        </w:rPr>
        <w:t>хореографическая последовательность</w:t>
      </w:r>
      <w:r w:rsidR="00E22C32" w:rsidRPr="00E22C32">
        <w:rPr>
          <w:rFonts w:ascii="Times New Roman" w:hAnsi="Times New Roman"/>
          <w:color w:val="000000"/>
          <w:sz w:val="24"/>
          <w:szCs w:val="24"/>
        </w:rPr>
        <w:t xml:space="preserve">, занимающая не менее 1\2 ледовой площадки. Хореографическая последовательность состоит как минимум из двух разных элементов, таких как спирали, арабески, кораблики, Ина Бауэр, гидроблейдинг, связующие прыжки (не из списка). Шаги и повороты могут использоваться для соединения двух или более разных элементов. </w:t>
      </w:r>
    </w:p>
    <w:p w:rsidR="00E61C03" w:rsidRDefault="00E61C03" w:rsidP="00E22C32">
      <w:pPr>
        <w:rPr>
          <w:rFonts w:ascii="Times New Roman" w:hAnsi="Times New Roman"/>
          <w:color w:val="000000"/>
          <w:sz w:val="24"/>
          <w:szCs w:val="24"/>
        </w:rPr>
      </w:pPr>
    </w:p>
    <w:p w:rsidR="006A6AB0" w:rsidRPr="006A6AB0" w:rsidRDefault="006A6AB0" w:rsidP="00E22C32">
      <w:pPr>
        <w:rPr>
          <w:rFonts w:ascii="Times New Roman" w:hAnsi="Times New Roman"/>
          <w:b/>
          <w:sz w:val="24"/>
          <w:szCs w:val="24"/>
        </w:rPr>
      </w:pPr>
      <w:r w:rsidRPr="006A6AB0">
        <w:rPr>
          <w:rFonts w:ascii="Times New Roman" w:hAnsi="Times New Roman"/>
          <w:b/>
          <w:sz w:val="24"/>
          <w:szCs w:val="24"/>
        </w:rPr>
        <w:t>БРОНЗА</w:t>
      </w:r>
    </w:p>
    <w:p w:rsidR="006A6AB0" w:rsidRPr="006A6AB0" w:rsidRDefault="006A6AB0" w:rsidP="006A6AB0">
      <w:pPr>
        <w:shd w:val="clear" w:color="auto" w:fill="FFFFFF"/>
        <w:rPr>
          <w:rFonts w:ascii="Times New Roman" w:hAnsi="Times New Roman"/>
          <w:color w:val="000000"/>
          <w:sz w:val="24"/>
          <w:szCs w:val="24"/>
        </w:rPr>
      </w:pPr>
      <w:r w:rsidRPr="006A6AB0">
        <w:rPr>
          <w:rFonts w:ascii="Times New Roman" w:hAnsi="Times New Roman"/>
          <w:b/>
          <w:color w:val="000000"/>
          <w:sz w:val="24"/>
          <w:szCs w:val="24"/>
        </w:rPr>
        <w:t>Длительность программы:</w:t>
      </w:r>
      <w:r w:rsidRPr="006A6AB0">
        <w:rPr>
          <w:rFonts w:ascii="Times New Roman" w:hAnsi="Times New Roman"/>
          <w:color w:val="000000"/>
          <w:sz w:val="24"/>
          <w:szCs w:val="24"/>
        </w:rPr>
        <w:t xml:space="preserve"> 1 мин. 40 сек. (+/- 10 сек.). </w:t>
      </w:r>
      <w:r w:rsidRPr="006A6AB0">
        <w:rPr>
          <w:rFonts w:ascii="Times New Roman" w:hAnsi="Times New Roman"/>
          <w:b/>
          <w:color w:val="000000"/>
          <w:sz w:val="24"/>
          <w:szCs w:val="24"/>
        </w:rPr>
        <w:t>Снижение за падение:</w:t>
      </w:r>
      <w:r w:rsidRPr="006A6AB0">
        <w:rPr>
          <w:rFonts w:ascii="Times New Roman" w:hAnsi="Times New Roman"/>
          <w:color w:val="000000"/>
          <w:sz w:val="24"/>
          <w:szCs w:val="24"/>
        </w:rPr>
        <w:t xml:space="preserve"> 0,5 балла. </w:t>
      </w:r>
      <w:r w:rsidRPr="006A6AB0">
        <w:rPr>
          <w:rFonts w:ascii="Times New Roman" w:hAnsi="Times New Roman"/>
          <w:b/>
          <w:color w:val="000000"/>
          <w:sz w:val="24"/>
          <w:szCs w:val="24"/>
        </w:rPr>
        <w:t>Коэффициент компонентов программы:</w:t>
      </w:r>
      <w:r w:rsidRPr="006A6AB0">
        <w:rPr>
          <w:rFonts w:ascii="Times New Roman" w:hAnsi="Times New Roman"/>
          <w:color w:val="000000"/>
          <w:sz w:val="24"/>
          <w:szCs w:val="24"/>
        </w:rPr>
        <w:t xml:space="preserve"> 2,0.</w:t>
      </w:r>
      <w:r w:rsidR="00235129">
        <w:rPr>
          <w:rFonts w:ascii="Times New Roman" w:hAnsi="Times New Roman"/>
          <w:color w:val="000000"/>
          <w:sz w:val="24"/>
          <w:szCs w:val="24"/>
        </w:rPr>
        <w:t xml:space="preserve"> </w:t>
      </w:r>
      <w:r w:rsidR="00235129" w:rsidRPr="00E22C32">
        <w:rPr>
          <w:rFonts w:ascii="Times New Roman" w:hAnsi="Times New Roman"/>
          <w:b/>
          <w:color w:val="000000"/>
          <w:sz w:val="24"/>
          <w:szCs w:val="24"/>
        </w:rPr>
        <w:t xml:space="preserve">Оцениваются </w:t>
      </w:r>
      <w:r w:rsidR="00235129">
        <w:rPr>
          <w:rFonts w:ascii="Times New Roman" w:hAnsi="Times New Roman"/>
          <w:b/>
          <w:color w:val="000000"/>
          <w:sz w:val="24"/>
          <w:szCs w:val="24"/>
        </w:rPr>
        <w:t>два</w:t>
      </w:r>
      <w:r w:rsidR="00235129" w:rsidRPr="00E22C32">
        <w:rPr>
          <w:rFonts w:ascii="Times New Roman" w:hAnsi="Times New Roman"/>
          <w:b/>
          <w:color w:val="000000"/>
          <w:sz w:val="24"/>
          <w:szCs w:val="24"/>
        </w:rPr>
        <w:t xml:space="preserve"> компонента</w:t>
      </w:r>
      <w:r w:rsidR="00235129" w:rsidRPr="00E22C32">
        <w:rPr>
          <w:rFonts w:ascii="Times New Roman" w:hAnsi="Times New Roman"/>
          <w:color w:val="000000"/>
          <w:sz w:val="24"/>
          <w:szCs w:val="24"/>
        </w:rPr>
        <w:t xml:space="preserve">: представление </w:t>
      </w:r>
      <w:r w:rsidR="00235129">
        <w:rPr>
          <w:rFonts w:ascii="Times New Roman" w:hAnsi="Times New Roman"/>
          <w:color w:val="000000"/>
          <w:sz w:val="24"/>
          <w:szCs w:val="24"/>
        </w:rPr>
        <w:t>и мастерство катания</w:t>
      </w:r>
      <w:r w:rsidR="00235129" w:rsidRPr="00E22C32">
        <w:rPr>
          <w:rFonts w:ascii="Times New Roman" w:hAnsi="Times New Roman"/>
          <w:color w:val="000000"/>
          <w:sz w:val="24"/>
          <w:szCs w:val="24"/>
        </w:rPr>
        <w:t>.</w:t>
      </w:r>
    </w:p>
    <w:p w:rsidR="006A6AB0" w:rsidRPr="006A6AB0" w:rsidRDefault="006A6AB0" w:rsidP="006A6AB0">
      <w:pPr>
        <w:shd w:val="clear" w:color="auto" w:fill="FFFFFF"/>
        <w:spacing w:line="276" w:lineRule="auto"/>
        <w:rPr>
          <w:rFonts w:ascii="Times New Roman" w:hAnsi="Times New Roman"/>
          <w:b/>
          <w:color w:val="000000"/>
          <w:sz w:val="24"/>
          <w:szCs w:val="24"/>
        </w:rPr>
      </w:pPr>
      <w:r w:rsidRPr="006A6AB0">
        <w:rPr>
          <w:rFonts w:ascii="Times New Roman" w:hAnsi="Times New Roman"/>
          <w:b/>
          <w:color w:val="000000"/>
          <w:sz w:val="24"/>
          <w:szCs w:val="24"/>
        </w:rPr>
        <w:t>Элементы для исполнения:</w:t>
      </w:r>
    </w:p>
    <w:p w:rsidR="00235129" w:rsidRPr="00235129" w:rsidRDefault="006A6AB0" w:rsidP="00235129">
      <w:pPr>
        <w:jc w:val="both"/>
        <w:rPr>
          <w:rFonts w:ascii="Times New Roman" w:hAnsi="Times New Roman"/>
          <w:sz w:val="24"/>
          <w:szCs w:val="24"/>
        </w:rPr>
      </w:pPr>
      <w:r w:rsidRPr="006A6AB0">
        <w:rPr>
          <w:rFonts w:ascii="Times New Roman" w:hAnsi="Times New Roman"/>
          <w:b/>
          <w:color w:val="000000"/>
          <w:sz w:val="24"/>
          <w:szCs w:val="24"/>
        </w:rPr>
        <w:t>Прыжковые элементы</w:t>
      </w:r>
      <w:r w:rsidRPr="006A6AB0">
        <w:rPr>
          <w:rFonts w:ascii="Times New Roman" w:hAnsi="Times New Roman"/>
          <w:color w:val="000000"/>
          <w:sz w:val="24"/>
          <w:szCs w:val="24"/>
        </w:rPr>
        <w:t xml:space="preserve">: </w:t>
      </w:r>
      <w:r w:rsidR="00235129" w:rsidRPr="00235129">
        <w:rPr>
          <w:rFonts w:ascii="Times New Roman" w:hAnsi="Times New Roman"/>
          <w:sz w:val="24"/>
          <w:szCs w:val="24"/>
        </w:rPr>
        <w:t>не более 4 прыжковых элементов. Разрешены все прыжки из списка в 1 оборот, кроме акселя, двойных и тройных прыжков.</w:t>
      </w:r>
    </w:p>
    <w:p w:rsidR="006A6AB0" w:rsidRPr="00235129" w:rsidRDefault="00235129" w:rsidP="00235129">
      <w:pPr>
        <w:shd w:val="clear" w:color="auto" w:fill="FFFFFF"/>
        <w:jc w:val="both"/>
        <w:rPr>
          <w:rFonts w:ascii="Times New Roman" w:hAnsi="Times New Roman"/>
          <w:color w:val="000000"/>
          <w:sz w:val="24"/>
          <w:szCs w:val="24"/>
        </w:rPr>
      </w:pPr>
      <w:r w:rsidRPr="00235129">
        <w:rPr>
          <w:rFonts w:ascii="Times New Roman" w:hAnsi="Times New Roman"/>
          <w:sz w:val="24"/>
          <w:szCs w:val="24"/>
        </w:rPr>
        <w:t>Каждый прыжок можно исполнить не более 2-х раз (сольно или в составе каскада). Разрешено максимум 2 каскада из разрешенных прыжков, каскад может состоять только из двух прыжков.</w:t>
      </w:r>
    </w:p>
    <w:p w:rsidR="00595F97" w:rsidRDefault="006A6AB0" w:rsidP="00595F97">
      <w:pPr>
        <w:jc w:val="both"/>
        <w:rPr>
          <w:rFonts w:ascii="Times New Roman" w:hAnsi="Times New Roman"/>
          <w:color w:val="000000"/>
          <w:sz w:val="24"/>
          <w:szCs w:val="24"/>
        </w:rPr>
      </w:pPr>
      <w:r w:rsidRPr="006A6AB0">
        <w:rPr>
          <w:rFonts w:ascii="Times New Roman" w:hAnsi="Times New Roman"/>
          <w:b/>
          <w:color w:val="000000"/>
          <w:sz w:val="24"/>
          <w:szCs w:val="24"/>
        </w:rPr>
        <w:t>Вращения</w:t>
      </w:r>
      <w:r w:rsidRPr="006A6AB0">
        <w:rPr>
          <w:rFonts w:ascii="Times New Roman" w:hAnsi="Times New Roman"/>
          <w:color w:val="000000"/>
          <w:sz w:val="24"/>
          <w:szCs w:val="24"/>
        </w:rPr>
        <w:t xml:space="preserve">: Максимум 2 вращения, имеющих разное обозначение в таблице элементов, каждое из которых </w:t>
      </w:r>
      <w:r w:rsidRPr="00595F97">
        <w:rPr>
          <w:rFonts w:ascii="Times New Roman" w:hAnsi="Times New Roman"/>
          <w:color w:val="000000"/>
          <w:sz w:val="24"/>
          <w:szCs w:val="24"/>
        </w:rPr>
        <w:t xml:space="preserve">должно быть вращением в одной позиции со сменой или без смены ноги. </w:t>
      </w:r>
    </w:p>
    <w:p w:rsidR="00595F97" w:rsidRPr="00595F97" w:rsidRDefault="00595F97" w:rsidP="00595F97">
      <w:pPr>
        <w:jc w:val="both"/>
        <w:rPr>
          <w:rFonts w:ascii="Times New Roman" w:hAnsi="Times New Roman"/>
          <w:sz w:val="24"/>
          <w:szCs w:val="24"/>
        </w:rPr>
      </w:pPr>
      <w:r w:rsidRPr="00595F97">
        <w:rPr>
          <w:rFonts w:ascii="Times New Roman" w:hAnsi="Times New Roman"/>
          <w:sz w:val="24"/>
          <w:szCs w:val="24"/>
        </w:rPr>
        <w:t>Минимальное количество оборотов 3 (три) для любого вращения без смены ноги и 6 (шесть) со сменой ноги. Запрещен прыжок во вращение и вращение с входом прыжком. Максимальный уровень вращения – 1.</w:t>
      </w:r>
    </w:p>
    <w:p w:rsidR="00595F97" w:rsidRPr="00595F97" w:rsidRDefault="00595F97" w:rsidP="00595F97">
      <w:pPr>
        <w:jc w:val="both"/>
        <w:rPr>
          <w:rFonts w:ascii="Times New Roman" w:hAnsi="Times New Roman"/>
          <w:sz w:val="24"/>
          <w:szCs w:val="24"/>
        </w:rPr>
      </w:pPr>
      <w:r w:rsidRPr="00595F97">
        <w:rPr>
          <w:rFonts w:ascii="Times New Roman" w:hAnsi="Times New Roman"/>
          <w:sz w:val="24"/>
          <w:szCs w:val="24"/>
        </w:rPr>
        <w:t>Вращение, в котором отсутствует базовая позиция с 2 оборотами, не оценивается, однако вращение с количеством оборотом менее 3-х в целом, рассматривается не как вращение, а как хореографическое движение.</w:t>
      </w:r>
    </w:p>
    <w:p w:rsidR="006A6AB0" w:rsidRPr="00595F97" w:rsidRDefault="00595F97" w:rsidP="00595F97">
      <w:pPr>
        <w:shd w:val="clear" w:color="auto" w:fill="FFFFFF"/>
        <w:rPr>
          <w:rFonts w:ascii="Times New Roman" w:hAnsi="Times New Roman"/>
          <w:color w:val="000000"/>
          <w:sz w:val="24"/>
          <w:szCs w:val="24"/>
        </w:rPr>
      </w:pPr>
      <w:r w:rsidRPr="00595F97">
        <w:rPr>
          <w:rFonts w:ascii="Times New Roman" w:hAnsi="Times New Roman"/>
          <w:sz w:val="24"/>
          <w:szCs w:val="24"/>
        </w:rPr>
        <w:lastRenderedPageBreak/>
        <w:t>Все вращения со сменой ноги должны выполняться с минимум 3-мя оборотами на каждой ноге. В случае, если данное требование не выполняется, вращение будет отмечено “</w:t>
      </w:r>
      <w:r w:rsidRPr="00595F97">
        <w:rPr>
          <w:rFonts w:ascii="Times New Roman" w:hAnsi="Times New Roman"/>
          <w:sz w:val="24"/>
          <w:szCs w:val="24"/>
          <w:lang w:val="en-US"/>
        </w:rPr>
        <w:t>V</w:t>
      </w:r>
      <w:r w:rsidRPr="00595F97">
        <w:rPr>
          <w:rFonts w:ascii="Times New Roman" w:hAnsi="Times New Roman"/>
          <w:sz w:val="24"/>
          <w:szCs w:val="24"/>
        </w:rPr>
        <w:t>”</w:t>
      </w:r>
    </w:p>
    <w:p w:rsidR="006A6AB0" w:rsidRDefault="006A6AB0" w:rsidP="006A6AB0">
      <w:pPr>
        <w:rPr>
          <w:rFonts w:ascii="Times New Roman" w:hAnsi="Times New Roman"/>
          <w:color w:val="000000"/>
          <w:sz w:val="24"/>
          <w:szCs w:val="24"/>
        </w:rPr>
      </w:pPr>
      <w:r w:rsidRPr="006A6AB0">
        <w:rPr>
          <w:rFonts w:ascii="Times New Roman" w:hAnsi="Times New Roman"/>
          <w:b/>
          <w:color w:val="000000"/>
          <w:sz w:val="24"/>
          <w:szCs w:val="24"/>
        </w:rPr>
        <w:t>• Хореографические последовательности</w:t>
      </w:r>
      <w:r w:rsidRPr="006A6AB0">
        <w:rPr>
          <w:rFonts w:ascii="Times New Roman" w:hAnsi="Times New Roman"/>
          <w:color w:val="000000"/>
          <w:sz w:val="24"/>
          <w:szCs w:val="24"/>
        </w:rPr>
        <w:t>: Максимум 1 хореографическая последовательность, занимающая не менее 1\2 ледовой площадки. Хореографическая последовательность состоит как минимум из двух разных элементов, таких как спирали, арабески, кораблики, Ина Бауэр, гидроблейдинг, связующие прыжки (не из списка). Шаги и повороты могут использоваться для соединения д</w:t>
      </w:r>
      <w:r w:rsidR="00595F97">
        <w:rPr>
          <w:rFonts w:ascii="Times New Roman" w:hAnsi="Times New Roman"/>
          <w:color w:val="000000"/>
          <w:sz w:val="24"/>
          <w:szCs w:val="24"/>
        </w:rPr>
        <w:t>вух или более разных элементов.</w:t>
      </w:r>
    </w:p>
    <w:p w:rsidR="00595F97" w:rsidRDefault="00595F97" w:rsidP="006A6AB0">
      <w:pPr>
        <w:rPr>
          <w:rFonts w:ascii="Times New Roman" w:hAnsi="Times New Roman"/>
          <w:color w:val="000000"/>
          <w:sz w:val="24"/>
          <w:szCs w:val="24"/>
        </w:rPr>
      </w:pPr>
    </w:p>
    <w:p w:rsidR="00595F97" w:rsidRDefault="00595F97" w:rsidP="006A6AB0">
      <w:pPr>
        <w:rPr>
          <w:rFonts w:ascii="Times New Roman" w:hAnsi="Times New Roman"/>
          <w:b/>
          <w:color w:val="000000"/>
          <w:sz w:val="24"/>
          <w:szCs w:val="24"/>
        </w:rPr>
      </w:pPr>
      <w:r>
        <w:rPr>
          <w:rFonts w:ascii="Times New Roman" w:hAnsi="Times New Roman"/>
          <w:b/>
          <w:color w:val="000000"/>
          <w:sz w:val="24"/>
          <w:szCs w:val="24"/>
        </w:rPr>
        <w:t>СЕРЕБРО</w:t>
      </w:r>
    </w:p>
    <w:p w:rsidR="00595F97" w:rsidRPr="006A6AB0" w:rsidRDefault="00595F97" w:rsidP="00595F97">
      <w:pPr>
        <w:shd w:val="clear" w:color="auto" w:fill="FFFFFF"/>
        <w:rPr>
          <w:rFonts w:ascii="Times New Roman" w:hAnsi="Times New Roman"/>
          <w:color w:val="000000"/>
          <w:sz w:val="24"/>
          <w:szCs w:val="24"/>
        </w:rPr>
      </w:pPr>
      <w:r w:rsidRPr="00595F97">
        <w:rPr>
          <w:rFonts w:ascii="Times New Roman" w:hAnsi="Times New Roman"/>
          <w:b/>
          <w:color w:val="000000"/>
          <w:sz w:val="24"/>
          <w:szCs w:val="24"/>
        </w:rPr>
        <w:t>Длительность программы:</w:t>
      </w:r>
      <w:r w:rsidRPr="00595F97">
        <w:rPr>
          <w:rFonts w:ascii="Times New Roman" w:hAnsi="Times New Roman"/>
          <w:color w:val="000000"/>
          <w:sz w:val="24"/>
          <w:szCs w:val="24"/>
        </w:rPr>
        <w:t xml:space="preserve"> 2 мин. (+/- 10 сек.). </w:t>
      </w:r>
      <w:r w:rsidRPr="00595F97">
        <w:rPr>
          <w:rFonts w:ascii="Times New Roman" w:hAnsi="Times New Roman"/>
          <w:b/>
          <w:color w:val="000000"/>
          <w:sz w:val="24"/>
          <w:szCs w:val="24"/>
        </w:rPr>
        <w:t>Снижение за падение:</w:t>
      </w:r>
      <w:r w:rsidRPr="00595F97">
        <w:rPr>
          <w:rFonts w:ascii="Times New Roman" w:hAnsi="Times New Roman"/>
          <w:color w:val="000000"/>
          <w:sz w:val="24"/>
          <w:szCs w:val="24"/>
        </w:rPr>
        <w:t xml:space="preserve"> 0,5 балла. </w:t>
      </w:r>
      <w:r w:rsidRPr="00595F97">
        <w:rPr>
          <w:rFonts w:ascii="Times New Roman" w:hAnsi="Times New Roman"/>
          <w:b/>
          <w:color w:val="000000"/>
          <w:sz w:val="24"/>
          <w:szCs w:val="24"/>
        </w:rPr>
        <w:t>Коэффициент компонентов программы:</w:t>
      </w:r>
      <w:r w:rsidRPr="00595F97">
        <w:rPr>
          <w:rFonts w:ascii="Times New Roman" w:hAnsi="Times New Roman"/>
          <w:color w:val="000000"/>
          <w:sz w:val="24"/>
          <w:szCs w:val="24"/>
        </w:rPr>
        <w:t xml:space="preserve"> 2,0. </w:t>
      </w:r>
      <w:r w:rsidRPr="00595F97">
        <w:rPr>
          <w:rFonts w:ascii="Times New Roman" w:hAnsi="Times New Roman"/>
          <w:b/>
          <w:color w:val="000000"/>
          <w:sz w:val="24"/>
          <w:szCs w:val="24"/>
        </w:rPr>
        <w:t>Оцениваются</w:t>
      </w:r>
      <w:r w:rsidRPr="00E22C32">
        <w:rPr>
          <w:rFonts w:ascii="Times New Roman" w:hAnsi="Times New Roman"/>
          <w:b/>
          <w:color w:val="000000"/>
          <w:sz w:val="24"/>
          <w:szCs w:val="24"/>
        </w:rPr>
        <w:t xml:space="preserve"> </w:t>
      </w:r>
      <w:r>
        <w:rPr>
          <w:rFonts w:ascii="Times New Roman" w:hAnsi="Times New Roman"/>
          <w:b/>
          <w:color w:val="000000"/>
          <w:sz w:val="24"/>
          <w:szCs w:val="24"/>
        </w:rPr>
        <w:t>два</w:t>
      </w:r>
      <w:r w:rsidRPr="00E22C32">
        <w:rPr>
          <w:rFonts w:ascii="Times New Roman" w:hAnsi="Times New Roman"/>
          <w:b/>
          <w:color w:val="000000"/>
          <w:sz w:val="24"/>
          <w:szCs w:val="24"/>
        </w:rPr>
        <w:t xml:space="preserve"> компонента</w:t>
      </w:r>
      <w:r w:rsidRPr="00E22C32">
        <w:rPr>
          <w:rFonts w:ascii="Times New Roman" w:hAnsi="Times New Roman"/>
          <w:color w:val="000000"/>
          <w:sz w:val="24"/>
          <w:szCs w:val="24"/>
        </w:rPr>
        <w:t xml:space="preserve">: представление </w:t>
      </w:r>
      <w:r>
        <w:rPr>
          <w:rFonts w:ascii="Times New Roman" w:hAnsi="Times New Roman"/>
          <w:color w:val="000000"/>
          <w:sz w:val="24"/>
          <w:szCs w:val="24"/>
        </w:rPr>
        <w:t>и мастерство катания</w:t>
      </w:r>
      <w:r w:rsidRPr="00E22C32">
        <w:rPr>
          <w:rFonts w:ascii="Times New Roman" w:hAnsi="Times New Roman"/>
          <w:color w:val="000000"/>
          <w:sz w:val="24"/>
          <w:szCs w:val="24"/>
        </w:rPr>
        <w:t>.</w:t>
      </w:r>
    </w:p>
    <w:p w:rsidR="00595F97" w:rsidRPr="00595F97" w:rsidRDefault="00595F97" w:rsidP="00595F97">
      <w:pPr>
        <w:shd w:val="clear" w:color="auto" w:fill="FFFFFF"/>
        <w:spacing w:line="276" w:lineRule="auto"/>
        <w:rPr>
          <w:rFonts w:ascii="Times New Roman" w:hAnsi="Times New Roman"/>
          <w:b/>
          <w:color w:val="000000"/>
          <w:sz w:val="24"/>
          <w:szCs w:val="24"/>
        </w:rPr>
      </w:pPr>
      <w:r w:rsidRPr="00595F97">
        <w:rPr>
          <w:rFonts w:ascii="Times New Roman" w:hAnsi="Times New Roman"/>
          <w:b/>
          <w:color w:val="000000"/>
          <w:sz w:val="24"/>
          <w:szCs w:val="24"/>
        </w:rPr>
        <w:t>Элементы для исполнения:</w:t>
      </w:r>
    </w:p>
    <w:p w:rsidR="00595F97" w:rsidRPr="00595F97" w:rsidRDefault="00595F97" w:rsidP="00595F97">
      <w:pPr>
        <w:jc w:val="both"/>
        <w:rPr>
          <w:rFonts w:ascii="Times New Roman" w:hAnsi="Times New Roman"/>
          <w:sz w:val="24"/>
          <w:szCs w:val="24"/>
          <w:lang w:eastAsia="en-US"/>
        </w:rPr>
      </w:pPr>
      <w:r w:rsidRPr="00595F97">
        <w:rPr>
          <w:rFonts w:ascii="Times New Roman" w:hAnsi="Times New Roman"/>
          <w:b/>
          <w:color w:val="000000"/>
          <w:sz w:val="24"/>
          <w:szCs w:val="24"/>
        </w:rPr>
        <w:t>Прыжковые элементы</w:t>
      </w:r>
      <w:r w:rsidRPr="00595F97">
        <w:rPr>
          <w:rFonts w:ascii="Times New Roman" w:hAnsi="Times New Roman"/>
          <w:color w:val="000000"/>
          <w:sz w:val="24"/>
          <w:szCs w:val="24"/>
        </w:rPr>
        <w:t xml:space="preserve">: </w:t>
      </w:r>
      <w:r w:rsidRPr="00595F97">
        <w:rPr>
          <w:rFonts w:ascii="Times New Roman" w:hAnsi="Times New Roman"/>
          <w:sz w:val="24"/>
          <w:szCs w:val="24"/>
          <w:lang w:eastAsia="en-US"/>
        </w:rPr>
        <w:t>Разрешены все прыжки из списка в один оборот, в т</w:t>
      </w:r>
      <w:r>
        <w:rPr>
          <w:rFonts w:ascii="Times New Roman" w:hAnsi="Times New Roman"/>
          <w:sz w:val="24"/>
          <w:szCs w:val="24"/>
          <w:lang w:eastAsia="en-US"/>
        </w:rPr>
        <w:t>.</w:t>
      </w:r>
      <w:r w:rsidRPr="00595F97">
        <w:rPr>
          <w:rFonts w:ascii="Times New Roman" w:hAnsi="Times New Roman"/>
          <w:sz w:val="24"/>
          <w:szCs w:val="24"/>
          <w:lang w:eastAsia="en-US"/>
        </w:rPr>
        <w:t>ч</w:t>
      </w:r>
      <w:r>
        <w:rPr>
          <w:rFonts w:ascii="Times New Roman" w:hAnsi="Times New Roman"/>
          <w:sz w:val="24"/>
          <w:szCs w:val="24"/>
          <w:lang w:eastAsia="en-US"/>
        </w:rPr>
        <w:t>.</w:t>
      </w:r>
      <w:r w:rsidRPr="00595F97">
        <w:rPr>
          <w:rFonts w:ascii="Times New Roman" w:hAnsi="Times New Roman"/>
          <w:sz w:val="24"/>
          <w:szCs w:val="24"/>
          <w:lang w:eastAsia="en-US"/>
        </w:rPr>
        <w:t xml:space="preserve"> аксель в 1,5 оборота. Прыжки в два или три оборота запрещены. Каждый прыжок можно исполнить не более 2-х раз (сольно или в составе каскада/комбинации). </w:t>
      </w:r>
    </w:p>
    <w:p w:rsidR="00595F97" w:rsidRPr="00595F97" w:rsidRDefault="00595F97" w:rsidP="00595F97">
      <w:pPr>
        <w:contextualSpacing/>
        <w:jc w:val="both"/>
        <w:rPr>
          <w:rFonts w:ascii="Times New Roman" w:hAnsi="Times New Roman"/>
          <w:sz w:val="24"/>
          <w:szCs w:val="24"/>
          <w:lang w:eastAsia="en-US"/>
        </w:rPr>
      </w:pPr>
      <w:r w:rsidRPr="00595F97">
        <w:rPr>
          <w:rFonts w:ascii="Times New Roman" w:hAnsi="Times New Roman"/>
          <w:sz w:val="24"/>
          <w:szCs w:val="24"/>
          <w:lang w:eastAsia="en-US"/>
        </w:rPr>
        <w:t xml:space="preserve">Разрешено максимум 2 каскада </w:t>
      </w:r>
      <w:r w:rsidRPr="00595F97">
        <w:rPr>
          <w:rFonts w:ascii="Times New Roman" w:hAnsi="Times New Roman"/>
          <w:sz w:val="24"/>
          <w:szCs w:val="24"/>
          <w:u w:val="single"/>
          <w:lang w:eastAsia="en-US"/>
        </w:rPr>
        <w:t>или</w:t>
      </w:r>
      <w:r w:rsidRPr="00595F97">
        <w:rPr>
          <w:rFonts w:ascii="Times New Roman" w:hAnsi="Times New Roman"/>
          <w:sz w:val="24"/>
          <w:szCs w:val="24"/>
          <w:lang w:eastAsia="en-US"/>
        </w:rPr>
        <w:t xml:space="preserve"> 1 каскад и 1 комбинация:</w:t>
      </w:r>
    </w:p>
    <w:p w:rsidR="00595F97" w:rsidRPr="00595F97" w:rsidRDefault="00595F97" w:rsidP="00595F97">
      <w:pPr>
        <w:contextualSpacing/>
        <w:jc w:val="both"/>
        <w:rPr>
          <w:rFonts w:ascii="Times New Roman" w:hAnsi="Times New Roman"/>
          <w:sz w:val="24"/>
          <w:szCs w:val="24"/>
          <w:lang w:eastAsia="en-US"/>
        </w:rPr>
      </w:pPr>
      <w:r w:rsidRPr="00595F97">
        <w:rPr>
          <w:rFonts w:ascii="Times New Roman" w:hAnsi="Times New Roman"/>
          <w:sz w:val="24"/>
          <w:szCs w:val="24"/>
          <w:lang w:eastAsia="en-US"/>
        </w:rPr>
        <w:t>1 каскад или 1 комбинация могут состоять из 3-х прыжков, остальные каскад/комбинация могут состоять из 2-х прыжков каждый (я)</w:t>
      </w:r>
    </w:p>
    <w:p w:rsidR="00595F97" w:rsidRPr="00595F97" w:rsidRDefault="00595F97" w:rsidP="00595F97">
      <w:pPr>
        <w:contextualSpacing/>
        <w:jc w:val="both"/>
        <w:rPr>
          <w:rFonts w:ascii="Times New Roman" w:hAnsi="Times New Roman"/>
          <w:sz w:val="24"/>
          <w:szCs w:val="24"/>
          <w:lang w:eastAsia="en-US"/>
        </w:rPr>
      </w:pPr>
      <w:r w:rsidRPr="00595F97">
        <w:rPr>
          <w:rFonts w:ascii="Times New Roman" w:hAnsi="Times New Roman"/>
          <w:sz w:val="24"/>
          <w:szCs w:val="24"/>
          <w:lang w:eastAsia="en-US"/>
        </w:rPr>
        <w:t>Комбинация прыжков должна состоять из 2-х или 3-х прыжков (с любым разрешенным в категории количеством оборотов), в которой вторым или третьим прыжком должен быть аксель, который исполняется сразу после приземления с предыдущего прыжка путем переступания с дуги приземления на дугу отрыва.</w:t>
      </w:r>
    </w:p>
    <w:p w:rsidR="00595F97" w:rsidRPr="00595F97" w:rsidRDefault="00595F97" w:rsidP="00595F97">
      <w:pPr>
        <w:jc w:val="both"/>
        <w:rPr>
          <w:rFonts w:ascii="Times New Roman" w:hAnsi="Times New Roman"/>
          <w:sz w:val="24"/>
          <w:szCs w:val="24"/>
          <w:lang w:eastAsia="en-US"/>
        </w:rPr>
      </w:pPr>
      <w:r w:rsidRPr="00595F97">
        <w:rPr>
          <w:rFonts w:ascii="Times New Roman" w:hAnsi="Times New Roman"/>
          <w:sz w:val="24"/>
          <w:szCs w:val="24"/>
          <w:lang w:eastAsia="en-US"/>
        </w:rPr>
        <w:t>Ойлер оценивается как прыжок из разрешенного списка прыжков, только когда он исполняется в каскаде между двумя другими разрешенными прыжками.</w:t>
      </w:r>
    </w:p>
    <w:p w:rsidR="00595F97" w:rsidRPr="00595F97" w:rsidRDefault="00595F97" w:rsidP="00595F97">
      <w:pPr>
        <w:shd w:val="clear" w:color="auto" w:fill="FFFFFF"/>
        <w:rPr>
          <w:rFonts w:ascii="Times New Roman" w:hAnsi="Times New Roman"/>
          <w:color w:val="000000"/>
          <w:sz w:val="24"/>
          <w:szCs w:val="24"/>
        </w:rPr>
      </w:pPr>
      <w:r w:rsidRPr="00595F97">
        <w:rPr>
          <w:rFonts w:ascii="Times New Roman" w:hAnsi="Times New Roman"/>
          <w:b/>
          <w:color w:val="000000"/>
          <w:sz w:val="24"/>
          <w:szCs w:val="24"/>
        </w:rPr>
        <w:t>Вращения</w:t>
      </w:r>
      <w:r w:rsidRPr="00595F97">
        <w:rPr>
          <w:rFonts w:ascii="Times New Roman" w:hAnsi="Times New Roman"/>
          <w:color w:val="000000"/>
          <w:sz w:val="24"/>
          <w:szCs w:val="24"/>
        </w:rPr>
        <w:t>: Максимум 2 вращения, имеющие разные обозначения в таблице элементов. Во всех вращениях разрешается вход прыжком и смена ноги. Минимальное количество оборотов 4 (четыре) для любого вращения без смены ноги и 6 (шесть) для любого вращения со сменой ноги. Максимальный уровень вращения – 2;</w:t>
      </w:r>
    </w:p>
    <w:p w:rsidR="00595F97" w:rsidRPr="00595F97" w:rsidRDefault="00595F97" w:rsidP="00595F97">
      <w:pPr>
        <w:shd w:val="clear" w:color="auto" w:fill="FFFFFF"/>
        <w:rPr>
          <w:rFonts w:ascii="Times New Roman" w:hAnsi="Times New Roman"/>
          <w:color w:val="000000"/>
          <w:sz w:val="24"/>
          <w:szCs w:val="24"/>
        </w:rPr>
      </w:pPr>
      <w:r w:rsidRPr="00595F97">
        <w:rPr>
          <w:rFonts w:ascii="Times New Roman" w:hAnsi="Times New Roman"/>
          <w:color w:val="000000"/>
          <w:sz w:val="24"/>
          <w:szCs w:val="24"/>
        </w:rPr>
        <w:t>Вращение, в котором отсутствует базовая позиция с 2 оборотами, не оценивается, однако вращение с количеством оборотом менее 3-х в целом, рассматривается не как вращение, а как хореографическое движение.</w:t>
      </w:r>
    </w:p>
    <w:p w:rsidR="00595F97" w:rsidRPr="00595F97" w:rsidRDefault="00595F97" w:rsidP="00595F97">
      <w:pPr>
        <w:shd w:val="clear" w:color="auto" w:fill="FFFFFF"/>
        <w:rPr>
          <w:rFonts w:ascii="Times New Roman" w:hAnsi="Times New Roman"/>
          <w:color w:val="000000"/>
          <w:sz w:val="24"/>
          <w:szCs w:val="24"/>
        </w:rPr>
      </w:pPr>
      <w:r w:rsidRPr="00595F97">
        <w:rPr>
          <w:rFonts w:ascii="Times New Roman" w:hAnsi="Times New Roman"/>
          <w:color w:val="000000"/>
          <w:sz w:val="24"/>
          <w:szCs w:val="24"/>
        </w:rPr>
        <w:t>Комбинированное вращение должно включать минимум 2 разные базовые позиции с 2 оборотами в каждой из них. Для получения максимальной оценки комбинированное вращение должно включать все 3 базовые позиции.</w:t>
      </w:r>
    </w:p>
    <w:p w:rsidR="00595F97" w:rsidRPr="00595F97" w:rsidRDefault="00595F97" w:rsidP="00595F97">
      <w:pPr>
        <w:shd w:val="clear" w:color="auto" w:fill="FFFFFF"/>
        <w:rPr>
          <w:rFonts w:ascii="Times New Roman" w:hAnsi="Times New Roman"/>
          <w:color w:val="000000"/>
          <w:sz w:val="24"/>
          <w:szCs w:val="24"/>
        </w:rPr>
      </w:pPr>
      <w:r w:rsidRPr="00595F97">
        <w:rPr>
          <w:rFonts w:ascii="Times New Roman" w:hAnsi="Times New Roman"/>
          <w:color w:val="000000"/>
          <w:sz w:val="24"/>
          <w:szCs w:val="24"/>
        </w:rPr>
        <w:t>Все вращения со сменой ноги должны выполняться с минимум 3-мя оборотами на каждой ноге. В случае, если данное требование не выполняется, вращение будет отмечено “V”.</w:t>
      </w:r>
    </w:p>
    <w:p w:rsidR="00595F97" w:rsidRDefault="00595F97" w:rsidP="00595F97">
      <w:pPr>
        <w:rPr>
          <w:rFonts w:ascii="Times New Roman" w:hAnsi="Times New Roman"/>
          <w:color w:val="000000"/>
          <w:sz w:val="24"/>
          <w:szCs w:val="24"/>
        </w:rPr>
      </w:pPr>
      <w:r w:rsidRPr="006A6AB0">
        <w:rPr>
          <w:rFonts w:ascii="Times New Roman" w:hAnsi="Times New Roman"/>
          <w:b/>
          <w:color w:val="000000"/>
          <w:sz w:val="24"/>
          <w:szCs w:val="24"/>
        </w:rPr>
        <w:t>Хореографические последовательности</w:t>
      </w:r>
      <w:r w:rsidRPr="006A6AB0">
        <w:rPr>
          <w:rFonts w:ascii="Times New Roman" w:hAnsi="Times New Roman"/>
          <w:color w:val="000000"/>
          <w:sz w:val="24"/>
          <w:szCs w:val="24"/>
        </w:rPr>
        <w:t>: Максимум 1 хореографическая последовательность, занимающая не менее 1\2 ледовой площадки. Хореографическая последовательность состоит как минимум из двух разных элементов, таких как спирали, арабески, кораблики, Ина Бауэр, гидроблейдинг, связующие прыжки (не из списка). Шаги и повороты могут использоваться для соединения д</w:t>
      </w:r>
      <w:r>
        <w:rPr>
          <w:rFonts w:ascii="Times New Roman" w:hAnsi="Times New Roman"/>
          <w:color w:val="000000"/>
          <w:sz w:val="24"/>
          <w:szCs w:val="24"/>
        </w:rPr>
        <w:t>вух или более разных элементов.</w:t>
      </w:r>
    </w:p>
    <w:p w:rsidR="00034EAC" w:rsidRDefault="00034EAC" w:rsidP="00034EAC">
      <w:pPr>
        <w:jc w:val="right"/>
        <w:rPr>
          <w:rFonts w:ascii="Times New Roman" w:hAnsi="Times New Roman"/>
          <w:b/>
          <w:sz w:val="24"/>
          <w:szCs w:val="24"/>
        </w:rPr>
      </w:pPr>
    </w:p>
    <w:p w:rsidR="008B6ADA" w:rsidRPr="008B6ADA" w:rsidRDefault="008B6ADA" w:rsidP="008B6ADA">
      <w:pPr>
        <w:jc w:val="center"/>
        <w:rPr>
          <w:rFonts w:ascii="Times New Roman" w:hAnsi="Times New Roman"/>
          <w:b/>
          <w:bCs/>
          <w:sz w:val="24"/>
          <w:szCs w:val="24"/>
          <w:u w:val="single"/>
        </w:rPr>
      </w:pPr>
      <w:r w:rsidRPr="008B6ADA">
        <w:rPr>
          <w:rFonts w:ascii="Times New Roman" w:hAnsi="Times New Roman"/>
          <w:b/>
          <w:bCs/>
          <w:sz w:val="24"/>
          <w:szCs w:val="24"/>
          <w:u w:val="single"/>
        </w:rPr>
        <w:t>ОДИНОЧНОЕ КАТАНИЕ – ИНТЕРПРЕТАЦИЯ (</w:t>
      </w:r>
      <w:r w:rsidRPr="008B6ADA">
        <w:rPr>
          <w:rFonts w:ascii="Times New Roman" w:hAnsi="Times New Roman"/>
          <w:b/>
          <w:bCs/>
          <w:iCs/>
          <w:sz w:val="24"/>
          <w:szCs w:val="24"/>
          <w:u w:val="single"/>
        </w:rPr>
        <w:t>ARTISTIC SKATING</w:t>
      </w:r>
      <w:r w:rsidRPr="008B6ADA">
        <w:rPr>
          <w:rFonts w:ascii="Times New Roman" w:hAnsi="Times New Roman"/>
          <w:b/>
          <w:bCs/>
          <w:sz w:val="24"/>
          <w:szCs w:val="24"/>
          <w:u w:val="single"/>
        </w:rPr>
        <w:t>)</w:t>
      </w:r>
    </w:p>
    <w:p w:rsidR="008B6ADA" w:rsidRPr="008B6ADA" w:rsidRDefault="008B6ADA" w:rsidP="008B6ADA">
      <w:pPr>
        <w:jc w:val="both"/>
        <w:rPr>
          <w:rFonts w:ascii="Times New Roman" w:hAnsi="Times New Roman"/>
          <w:b/>
          <w:bCs/>
          <w:sz w:val="24"/>
          <w:szCs w:val="24"/>
        </w:rPr>
      </w:pPr>
    </w:p>
    <w:p w:rsidR="008B6ADA" w:rsidRPr="008B6ADA" w:rsidRDefault="008B6ADA" w:rsidP="0005482A">
      <w:pPr>
        <w:jc w:val="both"/>
        <w:rPr>
          <w:rFonts w:ascii="Times New Roman" w:hAnsi="Times New Roman"/>
          <w:bCs/>
          <w:sz w:val="24"/>
          <w:szCs w:val="24"/>
        </w:rPr>
      </w:pPr>
      <w:r w:rsidRPr="008B6ADA">
        <w:rPr>
          <w:rFonts w:ascii="Times New Roman" w:hAnsi="Times New Roman"/>
          <w:b/>
          <w:bCs/>
          <w:i/>
          <w:sz w:val="24"/>
          <w:szCs w:val="24"/>
        </w:rPr>
        <w:t xml:space="preserve">Категории: </w:t>
      </w:r>
      <w:r w:rsidRPr="008B6ADA">
        <w:rPr>
          <w:rFonts w:ascii="Times New Roman" w:hAnsi="Times New Roman"/>
          <w:bCs/>
          <w:sz w:val="24"/>
          <w:szCs w:val="24"/>
        </w:rPr>
        <w:t>Золото, Серебро, Бронза, Пре-бронза.</w:t>
      </w:r>
      <w:r w:rsidR="0005482A">
        <w:rPr>
          <w:rFonts w:ascii="Times New Roman" w:hAnsi="Times New Roman"/>
          <w:bCs/>
          <w:sz w:val="24"/>
          <w:szCs w:val="24"/>
        </w:rPr>
        <w:t xml:space="preserve"> </w:t>
      </w:r>
    </w:p>
    <w:p w:rsidR="008B6ADA" w:rsidRPr="008B6ADA" w:rsidRDefault="008B6ADA" w:rsidP="0005482A">
      <w:pPr>
        <w:jc w:val="both"/>
        <w:rPr>
          <w:rFonts w:ascii="Times New Roman" w:hAnsi="Times New Roman"/>
          <w:bCs/>
          <w:sz w:val="24"/>
          <w:szCs w:val="24"/>
        </w:rPr>
      </w:pPr>
      <w:r w:rsidRPr="008B6ADA">
        <w:rPr>
          <w:rFonts w:ascii="Times New Roman" w:hAnsi="Times New Roman"/>
          <w:bCs/>
          <w:sz w:val="24"/>
          <w:szCs w:val="24"/>
        </w:rPr>
        <w:t>Участник может подать заявку в ту же категорию, что и в произвольной программе или в более высокую категорию.</w:t>
      </w:r>
    </w:p>
    <w:p w:rsidR="008B6ADA" w:rsidRPr="0005482A" w:rsidRDefault="0005482A" w:rsidP="0005482A">
      <w:pPr>
        <w:jc w:val="both"/>
        <w:rPr>
          <w:rFonts w:ascii="Times New Roman" w:hAnsi="Times New Roman"/>
          <w:bCs/>
          <w:sz w:val="24"/>
          <w:szCs w:val="24"/>
        </w:rPr>
      </w:pPr>
      <w:r w:rsidRPr="0005482A">
        <w:rPr>
          <w:rFonts w:ascii="Times New Roman" w:hAnsi="Times New Roman"/>
          <w:b/>
          <w:bCs/>
          <w:sz w:val="24"/>
          <w:szCs w:val="24"/>
        </w:rPr>
        <w:t>Возрастные классы</w:t>
      </w:r>
      <w:r w:rsidRPr="0005482A">
        <w:rPr>
          <w:rFonts w:ascii="Times New Roman" w:hAnsi="Times New Roman"/>
          <w:bCs/>
          <w:sz w:val="24"/>
          <w:szCs w:val="24"/>
        </w:rPr>
        <w:t xml:space="preserve"> т</w:t>
      </w:r>
      <w:r w:rsidR="008B6ADA" w:rsidRPr="0005482A">
        <w:rPr>
          <w:rFonts w:ascii="Times New Roman" w:hAnsi="Times New Roman"/>
          <w:bCs/>
          <w:sz w:val="24"/>
          <w:szCs w:val="24"/>
        </w:rPr>
        <w:t>е же, что и в произвольной программе.</w:t>
      </w:r>
    </w:p>
    <w:p w:rsidR="008B6ADA" w:rsidRPr="008B6ADA" w:rsidRDefault="008B6ADA" w:rsidP="0005482A">
      <w:pPr>
        <w:jc w:val="both"/>
        <w:rPr>
          <w:rFonts w:ascii="Times New Roman" w:hAnsi="Times New Roman"/>
          <w:bCs/>
          <w:sz w:val="24"/>
          <w:szCs w:val="24"/>
        </w:rPr>
      </w:pPr>
      <w:r w:rsidRPr="008B6ADA">
        <w:rPr>
          <w:rFonts w:ascii="Times New Roman" w:hAnsi="Times New Roman"/>
          <w:bCs/>
          <w:sz w:val="24"/>
          <w:szCs w:val="24"/>
        </w:rPr>
        <w:t xml:space="preserve">Оцениваются только компоненты программы – композиция, исполнение, мастерство катания (техническая оценка отсутствует). </w:t>
      </w:r>
    </w:p>
    <w:p w:rsidR="008B6ADA" w:rsidRPr="008B6ADA" w:rsidRDefault="008B6ADA" w:rsidP="0005482A">
      <w:pPr>
        <w:jc w:val="both"/>
        <w:rPr>
          <w:rFonts w:ascii="Times New Roman" w:hAnsi="Times New Roman"/>
          <w:bCs/>
          <w:sz w:val="24"/>
          <w:szCs w:val="24"/>
        </w:rPr>
      </w:pPr>
      <w:r w:rsidRPr="008B6ADA">
        <w:rPr>
          <w:rFonts w:ascii="Times New Roman" w:hAnsi="Times New Roman"/>
          <w:bCs/>
          <w:sz w:val="24"/>
          <w:szCs w:val="24"/>
        </w:rPr>
        <w:t>Оценка за компоненты программы (Приложение 1) умножается на коэффициент 1,67 балл во всех категориях.</w:t>
      </w:r>
    </w:p>
    <w:p w:rsidR="008B6ADA" w:rsidRPr="008B6ADA" w:rsidRDefault="008B6ADA" w:rsidP="0005482A">
      <w:pPr>
        <w:jc w:val="both"/>
        <w:rPr>
          <w:rFonts w:ascii="Times New Roman" w:hAnsi="Times New Roman"/>
          <w:bCs/>
          <w:sz w:val="24"/>
          <w:szCs w:val="24"/>
        </w:rPr>
      </w:pPr>
      <w:r w:rsidRPr="008B6ADA">
        <w:rPr>
          <w:rFonts w:ascii="Times New Roman" w:hAnsi="Times New Roman"/>
          <w:bCs/>
          <w:sz w:val="24"/>
          <w:szCs w:val="24"/>
        </w:rPr>
        <w:t>Штрафные баллы за падение не начисляются, но могут негативно повлиять на компоненты программы.</w:t>
      </w:r>
    </w:p>
    <w:p w:rsidR="008B6ADA" w:rsidRPr="008B6ADA" w:rsidRDefault="008B6ADA" w:rsidP="0005482A">
      <w:pPr>
        <w:jc w:val="both"/>
        <w:rPr>
          <w:rFonts w:ascii="Times New Roman" w:hAnsi="Times New Roman"/>
          <w:bCs/>
          <w:sz w:val="24"/>
          <w:szCs w:val="24"/>
        </w:rPr>
      </w:pPr>
      <w:r w:rsidRPr="008B6ADA">
        <w:rPr>
          <w:rFonts w:ascii="Times New Roman" w:hAnsi="Times New Roman"/>
          <w:bCs/>
          <w:sz w:val="24"/>
          <w:szCs w:val="24"/>
        </w:rPr>
        <w:lastRenderedPageBreak/>
        <w:t>Судейской бригадой будет наложен штраф в 1 балл за исполнение запрещенных элементов, за исполнение элементов свыше установленного максимума, а также, за неисполнение необходимого минимума.</w:t>
      </w:r>
    </w:p>
    <w:p w:rsidR="008B6ADA" w:rsidRPr="008B6ADA" w:rsidRDefault="008B6ADA" w:rsidP="0005482A">
      <w:pPr>
        <w:jc w:val="both"/>
        <w:rPr>
          <w:rFonts w:ascii="Times New Roman" w:hAnsi="Times New Roman"/>
          <w:bCs/>
          <w:sz w:val="24"/>
          <w:szCs w:val="24"/>
        </w:rPr>
      </w:pPr>
      <w:r w:rsidRPr="008B6ADA">
        <w:rPr>
          <w:rFonts w:ascii="Times New Roman" w:hAnsi="Times New Roman"/>
          <w:bCs/>
          <w:sz w:val="24"/>
          <w:szCs w:val="24"/>
        </w:rPr>
        <w:t>Костюмы и грим должны соответствовать характеру музыки, костюмы, которые могут портить лед или оставлять частицы на нем (перья, боа, чрезмерное количество бисера и т.п.), считаются не безопасными так же недопустимы.</w:t>
      </w:r>
    </w:p>
    <w:p w:rsidR="008B6ADA" w:rsidRPr="008B6ADA" w:rsidRDefault="008B6ADA" w:rsidP="0005482A">
      <w:pPr>
        <w:jc w:val="both"/>
        <w:rPr>
          <w:rFonts w:ascii="Times New Roman" w:hAnsi="Times New Roman"/>
          <w:b/>
          <w:bCs/>
          <w:i/>
          <w:sz w:val="24"/>
          <w:szCs w:val="24"/>
        </w:rPr>
      </w:pPr>
      <w:r w:rsidRPr="008B6ADA">
        <w:rPr>
          <w:rFonts w:ascii="Times New Roman" w:hAnsi="Times New Roman"/>
          <w:bCs/>
          <w:sz w:val="24"/>
          <w:szCs w:val="24"/>
        </w:rPr>
        <w:t>Рефери или судейская бригада могут налагать штрафы за недопустимые костюмы (правило 501: костюмы должны быть скромными, элегантными, не создавая эффект излишней обнаженности и быть подходящими для спортивных соревнований т.е. не быть слишком яркими и театральными по своему дизайну). Падение деталей костюма на лед наказывается штрафом 1,0 балл.</w:t>
      </w:r>
    </w:p>
    <w:p w:rsidR="008B6ADA" w:rsidRPr="008B6ADA" w:rsidRDefault="008B6ADA" w:rsidP="008B6ADA">
      <w:pPr>
        <w:ind w:firstLine="567"/>
        <w:jc w:val="both"/>
        <w:rPr>
          <w:rFonts w:ascii="Times New Roman" w:hAnsi="Times New Roman"/>
          <w:b/>
          <w:bCs/>
          <w:i/>
          <w:sz w:val="24"/>
          <w:szCs w:val="24"/>
        </w:rPr>
      </w:pPr>
    </w:p>
    <w:p w:rsidR="008B6ADA" w:rsidRPr="008B6ADA" w:rsidRDefault="008B6ADA" w:rsidP="0005482A">
      <w:pPr>
        <w:jc w:val="both"/>
        <w:rPr>
          <w:rFonts w:ascii="Times New Roman" w:hAnsi="Times New Roman"/>
          <w:b/>
          <w:bCs/>
          <w:i/>
          <w:sz w:val="24"/>
          <w:szCs w:val="24"/>
        </w:rPr>
      </w:pPr>
      <w:r w:rsidRPr="008B6ADA">
        <w:rPr>
          <w:rFonts w:ascii="Times New Roman" w:hAnsi="Times New Roman"/>
          <w:b/>
          <w:bCs/>
          <w:i/>
          <w:sz w:val="24"/>
          <w:szCs w:val="24"/>
        </w:rPr>
        <w:t>Требования к программам и к элементам в них:</w:t>
      </w:r>
    </w:p>
    <w:p w:rsidR="008B6ADA" w:rsidRPr="0005482A" w:rsidRDefault="0005482A" w:rsidP="0005482A">
      <w:pPr>
        <w:jc w:val="both"/>
        <w:rPr>
          <w:rFonts w:ascii="Times New Roman" w:hAnsi="Times New Roman"/>
          <w:bCs/>
          <w:i/>
          <w:sz w:val="24"/>
          <w:szCs w:val="24"/>
        </w:rPr>
      </w:pPr>
      <w:r>
        <w:rPr>
          <w:rFonts w:ascii="Times New Roman" w:hAnsi="Times New Roman"/>
          <w:bCs/>
          <w:i/>
          <w:sz w:val="24"/>
          <w:szCs w:val="24"/>
        </w:rPr>
        <w:t xml:space="preserve">Продолжительность программы </w:t>
      </w:r>
      <w:r w:rsidR="008B6ADA" w:rsidRPr="008B6ADA">
        <w:rPr>
          <w:rFonts w:ascii="Times New Roman" w:hAnsi="Times New Roman"/>
          <w:bCs/>
          <w:sz w:val="24"/>
          <w:szCs w:val="24"/>
        </w:rPr>
        <w:t>–</w:t>
      </w:r>
      <w:r>
        <w:rPr>
          <w:rFonts w:ascii="Times New Roman" w:hAnsi="Times New Roman"/>
          <w:bCs/>
          <w:sz w:val="24"/>
          <w:szCs w:val="24"/>
        </w:rPr>
        <w:t xml:space="preserve"> </w:t>
      </w:r>
      <w:r w:rsidR="008B6ADA" w:rsidRPr="008B6ADA">
        <w:rPr>
          <w:rFonts w:ascii="Times New Roman" w:hAnsi="Times New Roman"/>
          <w:bCs/>
          <w:sz w:val="24"/>
          <w:szCs w:val="24"/>
        </w:rPr>
        <w:t>1мин 30сек± 10сек;</w:t>
      </w:r>
    </w:p>
    <w:p w:rsidR="008B6ADA" w:rsidRPr="008B6ADA" w:rsidRDefault="008B6ADA" w:rsidP="0005482A">
      <w:pPr>
        <w:jc w:val="both"/>
        <w:rPr>
          <w:rFonts w:ascii="Times New Roman" w:hAnsi="Times New Roman"/>
          <w:bCs/>
          <w:i/>
          <w:sz w:val="24"/>
          <w:szCs w:val="24"/>
        </w:rPr>
      </w:pPr>
      <w:r w:rsidRPr="008B6ADA">
        <w:rPr>
          <w:rFonts w:ascii="Times New Roman" w:hAnsi="Times New Roman"/>
          <w:bCs/>
          <w:i/>
          <w:sz w:val="24"/>
          <w:szCs w:val="24"/>
        </w:rPr>
        <w:t>Программа должна содержать:</w:t>
      </w:r>
    </w:p>
    <w:p w:rsidR="008B6ADA" w:rsidRPr="008B6ADA" w:rsidRDefault="008B6ADA" w:rsidP="0005482A">
      <w:pPr>
        <w:jc w:val="both"/>
        <w:rPr>
          <w:rFonts w:ascii="Times New Roman" w:hAnsi="Times New Roman"/>
          <w:bCs/>
          <w:sz w:val="24"/>
          <w:szCs w:val="24"/>
        </w:rPr>
      </w:pPr>
      <w:r w:rsidRPr="008B6ADA">
        <w:rPr>
          <w:rFonts w:ascii="Times New Roman" w:hAnsi="Times New Roman"/>
          <w:bCs/>
          <w:sz w:val="24"/>
          <w:szCs w:val="24"/>
        </w:rPr>
        <w:t>- минимум 1 или максимум 2 одинарных прыжка (запрещен аксель в 1,5 оборота, а также каскады прыжков, прыжки типа сальто);</w:t>
      </w:r>
    </w:p>
    <w:p w:rsidR="008B6ADA" w:rsidRPr="008B6ADA" w:rsidRDefault="008B6ADA" w:rsidP="0005482A">
      <w:pPr>
        <w:jc w:val="both"/>
        <w:rPr>
          <w:rFonts w:ascii="Times New Roman" w:hAnsi="Times New Roman"/>
          <w:bCs/>
          <w:sz w:val="24"/>
          <w:szCs w:val="24"/>
        </w:rPr>
      </w:pPr>
      <w:r w:rsidRPr="008B6ADA">
        <w:rPr>
          <w:rFonts w:ascii="Times New Roman" w:hAnsi="Times New Roman"/>
          <w:bCs/>
          <w:sz w:val="24"/>
          <w:szCs w:val="24"/>
        </w:rPr>
        <w:t>- минимум 1 или максимум 2 вращения;</w:t>
      </w:r>
    </w:p>
    <w:p w:rsidR="008B6ADA" w:rsidRPr="008B6ADA" w:rsidRDefault="008B6ADA" w:rsidP="0005482A">
      <w:pPr>
        <w:jc w:val="both"/>
        <w:rPr>
          <w:rFonts w:ascii="Times New Roman" w:hAnsi="Times New Roman"/>
          <w:bCs/>
          <w:sz w:val="24"/>
          <w:szCs w:val="24"/>
        </w:rPr>
      </w:pPr>
      <w:r w:rsidRPr="008B6ADA">
        <w:rPr>
          <w:rFonts w:ascii="Times New Roman" w:hAnsi="Times New Roman"/>
          <w:bCs/>
          <w:sz w:val="24"/>
          <w:szCs w:val="24"/>
        </w:rPr>
        <w:t xml:space="preserve">Оценка прыжков и вращений основывается на их хореографическом эффекте, соответствию музыке и теме программы, </w:t>
      </w:r>
      <w:r w:rsidR="0005482A">
        <w:rPr>
          <w:rFonts w:ascii="Times New Roman" w:hAnsi="Times New Roman"/>
          <w:bCs/>
          <w:sz w:val="24"/>
          <w:szCs w:val="24"/>
        </w:rPr>
        <w:t>техническая сторона не оценивается</w:t>
      </w:r>
      <w:r w:rsidRPr="008B6ADA">
        <w:rPr>
          <w:rFonts w:ascii="Times New Roman" w:hAnsi="Times New Roman"/>
          <w:bCs/>
          <w:sz w:val="24"/>
          <w:szCs w:val="24"/>
        </w:rPr>
        <w:t>.</w:t>
      </w:r>
    </w:p>
    <w:p w:rsidR="008B6ADA" w:rsidRPr="00F71D26" w:rsidRDefault="008B6ADA" w:rsidP="008B6ADA">
      <w:pPr>
        <w:ind w:firstLine="567"/>
        <w:jc w:val="both"/>
        <w:rPr>
          <w:rFonts w:ascii="Times New Roman" w:hAnsi="Times New Roman"/>
          <w:bCs/>
          <w:sz w:val="24"/>
          <w:szCs w:val="24"/>
        </w:rPr>
      </w:pPr>
    </w:p>
    <w:sectPr w:rsidR="008B6ADA" w:rsidRPr="00F71D26" w:rsidSect="00E83CB2">
      <w:pgSz w:w="11906" w:h="16838"/>
      <w:pgMar w:top="567" w:right="707"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EC4" w:rsidRDefault="00FE3EC4" w:rsidP="00F503B3">
      <w:r>
        <w:separator/>
      </w:r>
    </w:p>
  </w:endnote>
  <w:endnote w:type="continuationSeparator" w:id="0">
    <w:p w:rsidR="00FE3EC4" w:rsidRDefault="00FE3EC4" w:rsidP="00F5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EC4" w:rsidRDefault="00FE3EC4" w:rsidP="00F503B3">
      <w:r>
        <w:separator/>
      </w:r>
    </w:p>
  </w:footnote>
  <w:footnote w:type="continuationSeparator" w:id="0">
    <w:p w:rsidR="00FE3EC4" w:rsidRDefault="00FE3EC4" w:rsidP="00F50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B08"/>
    <w:multiLevelType w:val="hybridMultilevel"/>
    <w:tmpl w:val="1826E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F653C1"/>
    <w:multiLevelType w:val="hybridMultilevel"/>
    <w:tmpl w:val="96142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E92CF7"/>
    <w:multiLevelType w:val="multilevel"/>
    <w:tmpl w:val="BFB07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imes New Roman" w:eastAsia="Times New Roman" w:hAnsi="Times New Roman"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446A57"/>
    <w:multiLevelType w:val="multilevel"/>
    <w:tmpl w:val="C48E20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imes New Roman" w:eastAsia="Times New Roman" w:hAnsi="Times New Roman"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B215DC2"/>
    <w:multiLevelType w:val="hybridMultilevel"/>
    <w:tmpl w:val="DF66F48E"/>
    <w:lvl w:ilvl="0" w:tplc="7C56951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580682"/>
    <w:multiLevelType w:val="hybridMultilevel"/>
    <w:tmpl w:val="9C4215FA"/>
    <w:lvl w:ilvl="0" w:tplc="566AAF1E">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3DC15C46"/>
    <w:multiLevelType w:val="hybridMultilevel"/>
    <w:tmpl w:val="65E46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3C1C8C"/>
    <w:multiLevelType w:val="hybridMultilevel"/>
    <w:tmpl w:val="3238EFF2"/>
    <w:lvl w:ilvl="0" w:tplc="96DE444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A9040A1"/>
    <w:multiLevelType w:val="hybridMultilevel"/>
    <w:tmpl w:val="451E2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0B18BC"/>
    <w:multiLevelType w:val="hybridMultilevel"/>
    <w:tmpl w:val="2646B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6B3BAC"/>
    <w:multiLevelType w:val="hybridMultilevel"/>
    <w:tmpl w:val="8BC698B6"/>
    <w:lvl w:ilvl="0" w:tplc="7C56951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8EF5F93"/>
    <w:multiLevelType w:val="multilevel"/>
    <w:tmpl w:val="C380BD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E841F07"/>
    <w:multiLevelType w:val="hybridMultilevel"/>
    <w:tmpl w:val="12DE40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792FED7B"/>
    <w:multiLevelType w:val="hybridMultilevel"/>
    <w:tmpl w:val="0DDCB9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9"/>
  </w:num>
  <w:num w:numId="6">
    <w:abstractNumId w:val="0"/>
  </w:num>
  <w:num w:numId="7">
    <w:abstractNumId w:val="12"/>
  </w:num>
  <w:num w:numId="8">
    <w:abstractNumId w:val="6"/>
  </w:num>
  <w:num w:numId="9">
    <w:abstractNumId w:val="8"/>
  </w:num>
  <w:num w:numId="10">
    <w:abstractNumId w:val="1"/>
  </w:num>
  <w:num w:numId="11">
    <w:abstractNumId w:val="7"/>
  </w:num>
  <w:num w:numId="12">
    <w:abstractNumId w:val="3"/>
  </w:num>
  <w:num w:numId="13">
    <w:abstractNumId w:val="10"/>
  </w:num>
  <w:num w:numId="14">
    <w:abstractNumId w:val="4"/>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46"/>
    <w:rsid w:val="00017F69"/>
    <w:rsid w:val="00020FFC"/>
    <w:rsid w:val="00034EAC"/>
    <w:rsid w:val="00053B29"/>
    <w:rsid w:val="0005482A"/>
    <w:rsid w:val="00067567"/>
    <w:rsid w:val="000C62F9"/>
    <w:rsid w:val="000D58D6"/>
    <w:rsid w:val="000F356B"/>
    <w:rsid w:val="000F56C2"/>
    <w:rsid w:val="00100AD2"/>
    <w:rsid w:val="0011186A"/>
    <w:rsid w:val="001203D1"/>
    <w:rsid w:val="001207A0"/>
    <w:rsid w:val="001278AB"/>
    <w:rsid w:val="0013721C"/>
    <w:rsid w:val="001374FD"/>
    <w:rsid w:val="00151C6F"/>
    <w:rsid w:val="00177869"/>
    <w:rsid w:val="00186269"/>
    <w:rsid w:val="001B519C"/>
    <w:rsid w:val="001B7D90"/>
    <w:rsid w:val="00235129"/>
    <w:rsid w:val="00237E27"/>
    <w:rsid w:val="00240B47"/>
    <w:rsid w:val="002778BD"/>
    <w:rsid w:val="00283B4F"/>
    <w:rsid w:val="00285CDA"/>
    <w:rsid w:val="002A61D9"/>
    <w:rsid w:val="002C28C8"/>
    <w:rsid w:val="002C5922"/>
    <w:rsid w:val="002C7FC6"/>
    <w:rsid w:val="002D2EA1"/>
    <w:rsid w:val="002D6478"/>
    <w:rsid w:val="002E4430"/>
    <w:rsid w:val="002F2DFC"/>
    <w:rsid w:val="002F60CF"/>
    <w:rsid w:val="00325C60"/>
    <w:rsid w:val="00334298"/>
    <w:rsid w:val="00345FE0"/>
    <w:rsid w:val="00347AE7"/>
    <w:rsid w:val="00366CAD"/>
    <w:rsid w:val="00390C4E"/>
    <w:rsid w:val="00394EFE"/>
    <w:rsid w:val="003F2DA1"/>
    <w:rsid w:val="00430846"/>
    <w:rsid w:val="00461319"/>
    <w:rsid w:val="0046557B"/>
    <w:rsid w:val="00467FB5"/>
    <w:rsid w:val="004925E4"/>
    <w:rsid w:val="00495A02"/>
    <w:rsid w:val="004962C7"/>
    <w:rsid w:val="004A6A20"/>
    <w:rsid w:val="004B67B7"/>
    <w:rsid w:val="004D6F7C"/>
    <w:rsid w:val="004D734A"/>
    <w:rsid w:val="004E1F7D"/>
    <w:rsid w:val="00533DEE"/>
    <w:rsid w:val="00546171"/>
    <w:rsid w:val="00560182"/>
    <w:rsid w:val="00565220"/>
    <w:rsid w:val="00575954"/>
    <w:rsid w:val="00577107"/>
    <w:rsid w:val="00577607"/>
    <w:rsid w:val="005860A1"/>
    <w:rsid w:val="00591A0B"/>
    <w:rsid w:val="00591DCB"/>
    <w:rsid w:val="0059404D"/>
    <w:rsid w:val="00595F97"/>
    <w:rsid w:val="005E2BFC"/>
    <w:rsid w:val="005E3002"/>
    <w:rsid w:val="005F12D5"/>
    <w:rsid w:val="006143F7"/>
    <w:rsid w:val="00614533"/>
    <w:rsid w:val="0063026F"/>
    <w:rsid w:val="00641669"/>
    <w:rsid w:val="006434D9"/>
    <w:rsid w:val="006452C6"/>
    <w:rsid w:val="00655C46"/>
    <w:rsid w:val="00671F89"/>
    <w:rsid w:val="00675FDE"/>
    <w:rsid w:val="00676AE2"/>
    <w:rsid w:val="00694D9B"/>
    <w:rsid w:val="006A6AB0"/>
    <w:rsid w:val="006A6AB4"/>
    <w:rsid w:val="006D00DC"/>
    <w:rsid w:val="006D37F8"/>
    <w:rsid w:val="006E0E96"/>
    <w:rsid w:val="00710F56"/>
    <w:rsid w:val="007116BD"/>
    <w:rsid w:val="00714E21"/>
    <w:rsid w:val="00726EDF"/>
    <w:rsid w:val="00727519"/>
    <w:rsid w:val="00744F18"/>
    <w:rsid w:val="00745DC8"/>
    <w:rsid w:val="00752D38"/>
    <w:rsid w:val="007559A5"/>
    <w:rsid w:val="0078434E"/>
    <w:rsid w:val="007B0229"/>
    <w:rsid w:val="007D7B1D"/>
    <w:rsid w:val="007E4D0E"/>
    <w:rsid w:val="007E6316"/>
    <w:rsid w:val="007F66F1"/>
    <w:rsid w:val="0080692E"/>
    <w:rsid w:val="00807935"/>
    <w:rsid w:val="00816789"/>
    <w:rsid w:val="00821D89"/>
    <w:rsid w:val="00826277"/>
    <w:rsid w:val="008335A8"/>
    <w:rsid w:val="008723BF"/>
    <w:rsid w:val="008B2DD4"/>
    <w:rsid w:val="008B6ADA"/>
    <w:rsid w:val="008E09AE"/>
    <w:rsid w:val="008E2BA2"/>
    <w:rsid w:val="008F03E9"/>
    <w:rsid w:val="008F0717"/>
    <w:rsid w:val="00905363"/>
    <w:rsid w:val="009104FE"/>
    <w:rsid w:val="00914251"/>
    <w:rsid w:val="009154E7"/>
    <w:rsid w:val="00927BB4"/>
    <w:rsid w:val="009301CB"/>
    <w:rsid w:val="00934961"/>
    <w:rsid w:val="00943FF6"/>
    <w:rsid w:val="00977F37"/>
    <w:rsid w:val="00990E38"/>
    <w:rsid w:val="009947C2"/>
    <w:rsid w:val="009D5A0C"/>
    <w:rsid w:val="009F2C0B"/>
    <w:rsid w:val="00A051B4"/>
    <w:rsid w:val="00A13101"/>
    <w:rsid w:val="00A25BE1"/>
    <w:rsid w:val="00A25EE5"/>
    <w:rsid w:val="00A2657F"/>
    <w:rsid w:val="00A41897"/>
    <w:rsid w:val="00A713B7"/>
    <w:rsid w:val="00A71C12"/>
    <w:rsid w:val="00A85AD8"/>
    <w:rsid w:val="00A9547F"/>
    <w:rsid w:val="00AC48D4"/>
    <w:rsid w:val="00AC549F"/>
    <w:rsid w:val="00B02D9D"/>
    <w:rsid w:val="00B05063"/>
    <w:rsid w:val="00B3129B"/>
    <w:rsid w:val="00B36DDA"/>
    <w:rsid w:val="00B4030E"/>
    <w:rsid w:val="00B61FCD"/>
    <w:rsid w:val="00B8211F"/>
    <w:rsid w:val="00B9596D"/>
    <w:rsid w:val="00BA5B53"/>
    <w:rsid w:val="00BB2356"/>
    <w:rsid w:val="00BC4946"/>
    <w:rsid w:val="00BE1132"/>
    <w:rsid w:val="00C0337F"/>
    <w:rsid w:val="00C44A02"/>
    <w:rsid w:val="00C471A9"/>
    <w:rsid w:val="00C64F57"/>
    <w:rsid w:val="00C76F83"/>
    <w:rsid w:val="00C836CB"/>
    <w:rsid w:val="00C905C7"/>
    <w:rsid w:val="00CB09C7"/>
    <w:rsid w:val="00CF769C"/>
    <w:rsid w:val="00D1022B"/>
    <w:rsid w:val="00D3410C"/>
    <w:rsid w:val="00D432E4"/>
    <w:rsid w:val="00D60FD3"/>
    <w:rsid w:val="00D67D93"/>
    <w:rsid w:val="00DD1A9D"/>
    <w:rsid w:val="00DD4222"/>
    <w:rsid w:val="00DD5386"/>
    <w:rsid w:val="00DD58E3"/>
    <w:rsid w:val="00DD7015"/>
    <w:rsid w:val="00DE3378"/>
    <w:rsid w:val="00E22C32"/>
    <w:rsid w:val="00E54B80"/>
    <w:rsid w:val="00E61C03"/>
    <w:rsid w:val="00E771E8"/>
    <w:rsid w:val="00E83CB2"/>
    <w:rsid w:val="00EA3834"/>
    <w:rsid w:val="00EB56AF"/>
    <w:rsid w:val="00EC0F69"/>
    <w:rsid w:val="00EF290E"/>
    <w:rsid w:val="00F03654"/>
    <w:rsid w:val="00F10CD5"/>
    <w:rsid w:val="00F125A3"/>
    <w:rsid w:val="00F12C95"/>
    <w:rsid w:val="00F12F5B"/>
    <w:rsid w:val="00F17D8A"/>
    <w:rsid w:val="00F2270E"/>
    <w:rsid w:val="00F40935"/>
    <w:rsid w:val="00F43E83"/>
    <w:rsid w:val="00F44FFD"/>
    <w:rsid w:val="00F503B3"/>
    <w:rsid w:val="00F56CB1"/>
    <w:rsid w:val="00F614B7"/>
    <w:rsid w:val="00F7054E"/>
    <w:rsid w:val="00F71D26"/>
    <w:rsid w:val="00F73DD4"/>
    <w:rsid w:val="00FB051F"/>
    <w:rsid w:val="00FC7878"/>
    <w:rsid w:val="00FD3468"/>
    <w:rsid w:val="00FE3E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5F3912"/>
  <w15:docId w15:val="{FB70388C-B864-4E6B-BEDD-169D073A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6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8C8"/>
    <w:pPr>
      <w:ind w:left="720"/>
      <w:contextualSpacing/>
    </w:pPr>
  </w:style>
  <w:style w:type="paragraph" w:styleId="a4">
    <w:name w:val="Body Text Indent"/>
    <w:basedOn w:val="a"/>
    <w:link w:val="a5"/>
    <w:semiHidden/>
    <w:rsid w:val="008E2BA2"/>
    <w:pPr>
      <w:ind w:firstLine="360"/>
    </w:pPr>
    <w:rPr>
      <w:rFonts w:ascii="Times New Roman" w:eastAsia="Calibri" w:hAnsi="Times New Roman"/>
      <w:sz w:val="24"/>
      <w:szCs w:val="24"/>
    </w:rPr>
  </w:style>
  <w:style w:type="character" w:customStyle="1" w:styleId="a5">
    <w:name w:val="Основной текст с отступом Знак"/>
    <w:basedOn w:val="a0"/>
    <w:link w:val="a4"/>
    <w:semiHidden/>
    <w:rsid w:val="008E2BA2"/>
    <w:rPr>
      <w:rFonts w:ascii="Times New Roman" w:eastAsia="Calibri" w:hAnsi="Times New Roman"/>
      <w:sz w:val="24"/>
      <w:szCs w:val="24"/>
    </w:rPr>
  </w:style>
  <w:style w:type="paragraph" w:customStyle="1" w:styleId="Default">
    <w:name w:val="Default"/>
    <w:rsid w:val="008E2BA2"/>
    <w:pPr>
      <w:autoSpaceDE w:val="0"/>
      <w:autoSpaceDN w:val="0"/>
      <w:adjustRightInd w:val="0"/>
    </w:pPr>
    <w:rPr>
      <w:rFonts w:ascii="Times New Roman" w:eastAsia="Calibri" w:hAnsi="Times New Roman"/>
      <w:color w:val="000000"/>
      <w:sz w:val="24"/>
      <w:szCs w:val="24"/>
      <w:lang w:eastAsia="en-US"/>
    </w:rPr>
  </w:style>
  <w:style w:type="paragraph" w:styleId="a6">
    <w:name w:val="header"/>
    <w:basedOn w:val="a"/>
    <w:link w:val="a7"/>
    <w:uiPriority w:val="99"/>
    <w:semiHidden/>
    <w:unhideWhenUsed/>
    <w:rsid w:val="008723BF"/>
    <w:pPr>
      <w:tabs>
        <w:tab w:val="center" w:pos="4677"/>
        <w:tab w:val="right" w:pos="9355"/>
      </w:tabs>
    </w:pPr>
  </w:style>
  <w:style w:type="character" w:customStyle="1" w:styleId="a7">
    <w:name w:val="Верхний колонтитул Знак"/>
    <w:basedOn w:val="a0"/>
    <w:link w:val="a6"/>
    <w:uiPriority w:val="99"/>
    <w:semiHidden/>
    <w:rsid w:val="008723BF"/>
  </w:style>
  <w:style w:type="paragraph" w:styleId="a8">
    <w:name w:val="footer"/>
    <w:basedOn w:val="a"/>
    <w:link w:val="a9"/>
    <w:uiPriority w:val="99"/>
    <w:semiHidden/>
    <w:unhideWhenUsed/>
    <w:rsid w:val="008723BF"/>
    <w:pPr>
      <w:tabs>
        <w:tab w:val="center" w:pos="4677"/>
        <w:tab w:val="right" w:pos="9355"/>
      </w:tabs>
    </w:pPr>
  </w:style>
  <w:style w:type="character" w:customStyle="1" w:styleId="a9">
    <w:name w:val="Нижний колонтитул Знак"/>
    <w:basedOn w:val="a0"/>
    <w:link w:val="a8"/>
    <w:uiPriority w:val="99"/>
    <w:semiHidden/>
    <w:rsid w:val="008723BF"/>
  </w:style>
  <w:style w:type="paragraph" w:styleId="aa">
    <w:name w:val="Normal (Web)"/>
    <w:basedOn w:val="a"/>
    <w:uiPriority w:val="99"/>
    <w:semiHidden/>
    <w:unhideWhenUsed/>
    <w:rsid w:val="00727519"/>
    <w:pPr>
      <w:spacing w:before="100" w:beforeAutospacing="1" w:after="100" w:afterAutospacing="1"/>
      <w:ind w:firstLine="345"/>
    </w:pPr>
    <w:rPr>
      <w:rFonts w:ascii="Times New Roman" w:hAnsi="Times New Roman"/>
      <w:sz w:val="24"/>
      <w:szCs w:val="24"/>
    </w:rPr>
  </w:style>
  <w:style w:type="character" w:customStyle="1" w:styleId="e3e0834b08578e72ad648440fe3178e5bumpedfont15">
    <w:name w:val="e3e0834b08578e72ad648440fe3178e5bumpedfont15"/>
    <w:basedOn w:val="a0"/>
    <w:rsid w:val="00034EAC"/>
  </w:style>
  <w:style w:type="paragraph" w:customStyle="1" w:styleId="c34b03a0ceb12e11e218aab1ced0dcfs5">
    <w:name w:val="c34b03a0ceb12e11e218aab1ced0dcfs5"/>
    <w:basedOn w:val="a"/>
    <w:rsid w:val="00034EAC"/>
    <w:pPr>
      <w:spacing w:before="100" w:beforeAutospacing="1" w:after="100" w:afterAutospacing="1"/>
    </w:pPr>
    <w:rPr>
      <w:rFonts w:ascii="Times New Roman" w:hAnsi="Times New Roman"/>
      <w:sz w:val="24"/>
      <w:szCs w:val="24"/>
    </w:rPr>
  </w:style>
  <w:style w:type="paragraph" w:customStyle="1" w:styleId="3d8249a80efb38e7363e019923932ec1s52">
    <w:name w:val="3d8249a80efb38e7363e019923932ec1s52"/>
    <w:basedOn w:val="a"/>
    <w:rsid w:val="00034EAC"/>
    <w:pPr>
      <w:spacing w:before="100" w:beforeAutospacing="1" w:after="100" w:afterAutospacing="1"/>
    </w:pPr>
    <w:rPr>
      <w:rFonts w:ascii="Times New Roman" w:hAnsi="Times New Roman"/>
      <w:sz w:val="24"/>
      <w:szCs w:val="24"/>
    </w:rPr>
  </w:style>
  <w:style w:type="table" w:styleId="ab">
    <w:name w:val="Table Grid"/>
    <w:basedOn w:val="a1"/>
    <w:uiPriority w:val="39"/>
    <w:rsid w:val="00034E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116BD"/>
    <w:rPr>
      <w:rFonts w:ascii="Segoe UI" w:hAnsi="Segoe UI" w:cs="Segoe UI"/>
      <w:sz w:val="18"/>
      <w:szCs w:val="18"/>
    </w:rPr>
  </w:style>
  <w:style w:type="character" w:customStyle="1" w:styleId="ad">
    <w:name w:val="Текст выноски Знак"/>
    <w:basedOn w:val="a0"/>
    <w:link w:val="ac"/>
    <w:uiPriority w:val="99"/>
    <w:semiHidden/>
    <w:rsid w:val="00711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1875">
      <w:bodyDiv w:val="1"/>
      <w:marLeft w:val="0"/>
      <w:marRight w:val="0"/>
      <w:marTop w:val="0"/>
      <w:marBottom w:val="0"/>
      <w:divBdr>
        <w:top w:val="none" w:sz="0" w:space="0" w:color="auto"/>
        <w:left w:val="none" w:sz="0" w:space="0" w:color="auto"/>
        <w:bottom w:val="none" w:sz="0" w:space="0" w:color="auto"/>
        <w:right w:val="none" w:sz="0" w:space="0" w:color="auto"/>
      </w:divBdr>
    </w:div>
    <w:div w:id="158665612">
      <w:bodyDiv w:val="1"/>
      <w:marLeft w:val="0"/>
      <w:marRight w:val="0"/>
      <w:marTop w:val="0"/>
      <w:marBottom w:val="0"/>
      <w:divBdr>
        <w:top w:val="none" w:sz="0" w:space="0" w:color="auto"/>
        <w:left w:val="none" w:sz="0" w:space="0" w:color="auto"/>
        <w:bottom w:val="none" w:sz="0" w:space="0" w:color="auto"/>
        <w:right w:val="none" w:sz="0" w:space="0" w:color="auto"/>
      </w:divBdr>
    </w:div>
    <w:div w:id="327565146">
      <w:bodyDiv w:val="1"/>
      <w:marLeft w:val="0"/>
      <w:marRight w:val="0"/>
      <w:marTop w:val="0"/>
      <w:marBottom w:val="0"/>
      <w:divBdr>
        <w:top w:val="none" w:sz="0" w:space="0" w:color="auto"/>
        <w:left w:val="none" w:sz="0" w:space="0" w:color="auto"/>
        <w:bottom w:val="none" w:sz="0" w:space="0" w:color="auto"/>
        <w:right w:val="none" w:sz="0" w:space="0" w:color="auto"/>
      </w:divBdr>
    </w:div>
    <w:div w:id="354430875">
      <w:bodyDiv w:val="1"/>
      <w:marLeft w:val="0"/>
      <w:marRight w:val="0"/>
      <w:marTop w:val="0"/>
      <w:marBottom w:val="0"/>
      <w:divBdr>
        <w:top w:val="none" w:sz="0" w:space="0" w:color="auto"/>
        <w:left w:val="none" w:sz="0" w:space="0" w:color="auto"/>
        <w:bottom w:val="none" w:sz="0" w:space="0" w:color="auto"/>
        <w:right w:val="none" w:sz="0" w:space="0" w:color="auto"/>
      </w:divBdr>
    </w:div>
    <w:div w:id="707218530">
      <w:bodyDiv w:val="1"/>
      <w:marLeft w:val="0"/>
      <w:marRight w:val="0"/>
      <w:marTop w:val="0"/>
      <w:marBottom w:val="0"/>
      <w:divBdr>
        <w:top w:val="none" w:sz="0" w:space="0" w:color="auto"/>
        <w:left w:val="none" w:sz="0" w:space="0" w:color="auto"/>
        <w:bottom w:val="none" w:sz="0" w:space="0" w:color="auto"/>
        <w:right w:val="none" w:sz="0" w:space="0" w:color="auto"/>
      </w:divBdr>
    </w:div>
    <w:div w:id="1079060961">
      <w:bodyDiv w:val="1"/>
      <w:marLeft w:val="0"/>
      <w:marRight w:val="0"/>
      <w:marTop w:val="0"/>
      <w:marBottom w:val="0"/>
      <w:divBdr>
        <w:top w:val="none" w:sz="0" w:space="0" w:color="auto"/>
        <w:left w:val="none" w:sz="0" w:space="0" w:color="auto"/>
        <w:bottom w:val="none" w:sz="0" w:space="0" w:color="auto"/>
        <w:right w:val="none" w:sz="0" w:space="0" w:color="auto"/>
      </w:divBdr>
    </w:div>
    <w:div w:id="1672443436">
      <w:bodyDiv w:val="1"/>
      <w:marLeft w:val="0"/>
      <w:marRight w:val="0"/>
      <w:marTop w:val="0"/>
      <w:marBottom w:val="0"/>
      <w:divBdr>
        <w:top w:val="none" w:sz="0" w:space="0" w:color="auto"/>
        <w:left w:val="none" w:sz="0" w:space="0" w:color="auto"/>
        <w:bottom w:val="none" w:sz="0" w:space="0" w:color="auto"/>
        <w:right w:val="none" w:sz="0" w:space="0" w:color="auto"/>
      </w:divBdr>
    </w:div>
    <w:div w:id="17439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ch.math.msu.su/~vvb/FigSkate/Rules/RusWinterRules202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8CEFA-72A4-4758-888C-C513F784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3174</Words>
  <Characters>18095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21227</CharactersWithSpaces>
  <SharedDoc>false</SharedDoc>
  <HLinks>
    <vt:vector size="12" baseType="variant">
      <vt:variant>
        <vt:i4>1179748</vt:i4>
      </vt:variant>
      <vt:variant>
        <vt:i4>3</vt:i4>
      </vt:variant>
      <vt:variant>
        <vt:i4>0</vt:i4>
      </vt:variant>
      <vt:variant>
        <vt:i4>5</vt:i4>
      </vt:variant>
      <vt:variant>
        <vt:lpwstr>mailto:fk-mariel@mail.ru</vt:lpwstr>
      </vt:variant>
      <vt:variant>
        <vt:lpwstr/>
      </vt:variant>
      <vt:variant>
        <vt:i4>7929888</vt:i4>
      </vt:variant>
      <vt:variant>
        <vt:i4>0</vt:i4>
      </vt:variant>
      <vt:variant>
        <vt:i4>0</vt:i4>
      </vt:variant>
      <vt:variant>
        <vt:i4>5</vt:i4>
      </vt:variant>
      <vt:variant>
        <vt:lpwstr>https://www.sportvokrug.ru/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Роженцова Надежда Николаевна (Ф.МАРИЙЭЛ)</cp:lastModifiedBy>
  <cp:revision>4</cp:revision>
  <cp:lastPrinted>2022-11-02T12:44:00Z</cp:lastPrinted>
  <dcterms:created xsi:type="dcterms:W3CDTF">2022-10-27T20:12:00Z</dcterms:created>
  <dcterms:modified xsi:type="dcterms:W3CDTF">2022-11-02T12:50:00Z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f0b804-62e0-47d9-bc61-31b566d2ec1e_Enabled">
    <vt:lpwstr>true</vt:lpwstr>
  </property>
  <property fmtid="{D5CDD505-2E9C-101B-9397-08002B2CF9AE}" pid="3" name="MSIP_Label_22f0b804-62e0-47d9-bc61-31b566d2ec1e_SetDate">
    <vt:lpwstr>2021-11-11T14:01:40Z</vt:lpwstr>
  </property>
  <property fmtid="{D5CDD505-2E9C-101B-9397-08002B2CF9AE}" pid="4" name="MSIP_Label_22f0b804-62e0-47d9-bc61-31b566d2ec1e_Method">
    <vt:lpwstr>Privileged</vt:lpwstr>
  </property>
  <property fmtid="{D5CDD505-2E9C-101B-9397-08002B2CF9AE}" pid="5" name="MSIP_Label_22f0b804-62e0-47d9-bc61-31b566d2ec1e_Name">
    <vt:lpwstr>22f0b804-62e0-47d9-bc61-31b566d2ec1e</vt:lpwstr>
  </property>
  <property fmtid="{D5CDD505-2E9C-101B-9397-08002B2CF9AE}" pid="6" name="MSIP_Label_22f0b804-62e0-47d9-bc61-31b566d2ec1e_SiteId">
    <vt:lpwstr>818b099f-45a1-4ad0-a663-221661b546d1</vt:lpwstr>
  </property>
  <property fmtid="{D5CDD505-2E9C-101B-9397-08002B2CF9AE}" pid="7" name="MSIP_Label_22f0b804-62e0-47d9-bc61-31b566d2ec1e_ActionId">
    <vt:lpwstr>7ce6e123-eeaf-48ac-bc0f-7d4089c233bb</vt:lpwstr>
  </property>
  <property fmtid="{D5CDD505-2E9C-101B-9397-08002B2CF9AE}" pid="8" name="MSIP_Label_22f0b804-62e0-47d9-bc61-31b566d2ec1e_ContentBits">
    <vt:lpwstr>0</vt:lpwstr>
  </property>
</Properties>
</file>